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77F4" w14:textId="77777777" w:rsidR="008B1D42" w:rsidRPr="00971949" w:rsidRDefault="008B1D42" w:rsidP="00A461E5">
      <w:pPr>
        <w:jc w:val="center"/>
        <w:rPr>
          <w:rFonts w:cs="Arial"/>
          <w:b/>
        </w:rPr>
      </w:pPr>
      <w:r w:rsidRPr="00971949">
        <w:rPr>
          <w:rFonts w:cs="Arial"/>
          <w:b/>
        </w:rPr>
        <w:t xml:space="preserve">Finance and </w:t>
      </w:r>
      <w:r w:rsidR="00AC631A" w:rsidRPr="00971949">
        <w:rPr>
          <w:rFonts w:cs="Arial"/>
          <w:b/>
        </w:rPr>
        <w:t>Asset Management</w:t>
      </w:r>
      <w:r w:rsidR="00AF4CE4" w:rsidRPr="00971949">
        <w:rPr>
          <w:rFonts w:cs="Arial"/>
          <w:b/>
        </w:rPr>
        <w:t xml:space="preserve"> Committee</w:t>
      </w:r>
    </w:p>
    <w:p w14:paraId="052492AD" w14:textId="3650663F" w:rsidR="006E7848" w:rsidRPr="00971949" w:rsidRDefault="002E5752" w:rsidP="00A461E5">
      <w:pPr>
        <w:jc w:val="center"/>
        <w:rPr>
          <w:rFonts w:cs="Arial"/>
          <w:b/>
        </w:rPr>
      </w:pPr>
      <w:r w:rsidRPr="00971949">
        <w:rPr>
          <w:rFonts w:cs="Arial"/>
          <w:b/>
        </w:rPr>
        <w:t>Tues</w:t>
      </w:r>
      <w:r w:rsidR="00256560" w:rsidRPr="00971949">
        <w:rPr>
          <w:rFonts w:cs="Arial"/>
          <w:b/>
        </w:rPr>
        <w:t>day</w:t>
      </w:r>
      <w:r w:rsidR="00F86754" w:rsidRPr="00971949">
        <w:rPr>
          <w:rFonts w:cs="Arial"/>
          <w:b/>
        </w:rPr>
        <w:t xml:space="preserve"> </w:t>
      </w:r>
      <w:r w:rsidR="00B038EA" w:rsidRPr="00971949">
        <w:rPr>
          <w:rFonts w:cs="Arial"/>
          <w:b/>
        </w:rPr>
        <w:t>1</w:t>
      </w:r>
      <w:r w:rsidR="003D1B70">
        <w:rPr>
          <w:rFonts w:cs="Arial"/>
          <w:b/>
        </w:rPr>
        <w:t>3</w:t>
      </w:r>
      <w:r w:rsidR="00DA4308" w:rsidRPr="00971949">
        <w:rPr>
          <w:rFonts w:cs="Arial"/>
          <w:b/>
        </w:rPr>
        <w:t xml:space="preserve"> </w:t>
      </w:r>
      <w:r w:rsidR="003D1B70">
        <w:rPr>
          <w:rFonts w:cs="Arial"/>
          <w:b/>
        </w:rPr>
        <w:t>Dec</w:t>
      </w:r>
      <w:r w:rsidRPr="00971949">
        <w:rPr>
          <w:rFonts w:cs="Arial"/>
          <w:b/>
        </w:rPr>
        <w:t>em</w:t>
      </w:r>
      <w:r w:rsidR="00F0472B" w:rsidRPr="00971949">
        <w:rPr>
          <w:rFonts w:cs="Arial"/>
          <w:b/>
        </w:rPr>
        <w:t>ber</w:t>
      </w:r>
      <w:r w:rsidR="00DA4308" w:rsidRPr="00971949">
        <w:rPr>
          <w:rFonts w:cs="Arial"/>
          <w:b/>
        </w:rPr>
        <w:t xml:space="preserve"> 22</w:t>
      </w:r>
    </w:p>
    <w:p w14:paraId="671BB1D0" w14:textId="77777777" w:rsidR="00AC631A" w:rsidRPr="00971949" w:rsidRDefault="00AC631A" w:rsidP="00A461E5">
      <w:pPr>
        <w:jc w:val="center"/>
        <w:rPr>
          <w:rFonts w:cs="Arial"/>
          <w:b/>
        </w:rPr>
      </w:pPr>
      <w:r w:rsidRPr="00971949">
        <w:rPr>
          <w:rFonts w:cs="Arial"/>
          <w:b/>
        </w:rPr>
        <w:t>Council Chamber</w:t>
      </w:r>
    </w:p>
    <w:p w14:paraId="2C8176E5" w14:textId="77777777" w:rsidR="006E7848" w:rsidRPr="00971949" w:rsidRDefault="006E7848" w:rsidP="00A461E5">
      <w:pPr>
        <w:jc w:val="center"/>
        <w:rPr>
          <w:rFonts w:cs="Arial"/>
          <w:b/>
          <w:color w:val="76923C" w:themeColor="accent3" w:themeShade="BF"/>
        </w:rPr>
      </w:pPr>
    </w:p>
    <w:p w14:paraId="7DBAEC1B" w14:textId="5420E143" w:rsidR="004B4E54" w:rsidRPr="00971949" w:rsidRDefault="00DC34CA" w:rsidP="00A461E5">
      <w:pPr>
        <w:jc w:val="center"/>
        <w:rPr>
          <w:rFonts w:cs="Arial"/>
          <w:b/>
        </w:rPr>
      </w:pPr>
      <w:r w:rsidRPr="00971949">
        <w:rPr>
          <w:rFonts w:cs="Arial"/>
          <w:b/>
        </w:rPr>
        <w:t>6</w:t>
      </w:r>
      <w:r w:rsidR="004E27F4" w:rsidRPr="00971949">
        <w:rPr>
          <w:rFonts w:cs="Arial"/>
          <w:b/>
        </w:rPr>
        <w:t>.</w:t>
      </w:r>
      <w:r w:rsidR="006E0158" w:rsidRPr="00971949">
        <w:rPr>
          <w:rFonts w:cs="Arial"/>
          <w:b/>
        </w:rPr>
        <w:t>30</w:t>
      </w:r>
      <w:r w:rsidR="004A1BA5" w:rsidRPr="00971949">
        <w:rPr>
          <w:rFonts w:cs="Arial"/>
          <w:b/>
        </w:rPr>
        <w:t xml:space="preserve"> </w:t>
      </w:r>
      <w:r w:rsidR="006E0158" w:rsidRPr="00971949">
        <w:rPr>
          <w:rFonts w:cs="Arial"/>
          <w:b/>
        </w:rPr>
        <w:t>p</w:t>
      </w:r>
      <w:r w:rsidR="004E27F4" w:rsidRPr="00971949">
        <w:rPr>
          <w:rFonts w:cs="Arial"/>
          <w:b/>
        </w:rPr>
        <w:t>m</w:t>
      </w:r>
      <w:r w:rsidR="006E7848" w:rsidRPr="00971949">
        <w:rPr>
          <w:rFonts w:cs="Arial"/>
          <w:b/>
        </w:rPr>
        <w:t xml:space="preserve"> </w:t>
      </w:r>
      <w:r w:rsidR="00CC1588" w:rsidRPr="00971949">
        <w:rPr>
          <w:rFonts w:cs="Arial"/>
          <w:b/>
        </w:rPr>
        <w:t>-</w:t>
      </w:r>
      <w:r w:rsidR="00AC631A" w:rsidRPr="00971949">
        <w:rPr>
          <w:rFonts w:cs="Arial"/>
          <w:b/>
        </w:rPr>
        <w:t xml:space="preserve"> 8.30</w:t>
      </w:r>
      <w:r w:rsidR="00C05531" w:rsidRPr="00971949">
        <w:rPr>
          <w:rFonts w:cs="Arial"/>
          <w:b/>
        </w:rPr>
        <w:t xml:space="preserve"> </w:t>
      </w:r>
      <w:r w:rsidR="006E7848" w:rsidRPr="00971949">
        <w:rPr>
          <w:rFonts w:cs="Arial"/>
          <w:b/>
        </w:rPr>
        <w:t>pm</w:t>
      </w:r>
    </w:p>
    <w:p w14:paraId="4269BA7D" w14:textId="77777777" w:rsidR="0039424B" w:rsidRPr="00971949" w:rsidRDefault="0039424B" w:rsidP="000A5DE3">
      <w:pPr>
        <w:tabs>
          <w:tab w:val="left" w:pos="357"/>
          <w:tab w:val="left" w:pos="770"/>
        </w:tabs>
        <w:ind w:left="357"/>
        <w:jc w:val="both"/>
        <w:rPr>
          <w:rFonts w:cs="Arial"/>
          <w:b/>
        </w:rPr>
      </w:pPr>
    </w:p>
    <w:p w14:paraId="1F644F87" w14:textId="6421FE4B" w:rsidR="00EE6F4E" w:rsidRPr="00971949" w:rsidRDefault="0039424B" w:rsidP="000A5DE3">
      <w:pPr>
        <w:tabs>
          <w:tab w:val="left" w:pos="357"/>
          <w:tab w:val="left" w:pos="770"/>
        </w:tabs>
        <w:ind w:left="357"/>
        <w:jc w:val="both"/>
        <w:rPr>
          <w:rFonts w:cs="Arial"/>
          <w:b/>
        </w:rPr>
      </w:pPr>
      <w:r w:rsidRPr="00971949">
        <w:rPr>
          <w:rFonts w:cs="Arial"/>
          <w:b/>
        </w:rPr>
        <w:t>A</w:t>
      </w:r>
      <w:r w:rsidR="00724A4A" w:rsidRPr="00971949">
        <w:rPr>
          <w:rFonts w:cs="Arial"/>
          <w:b/>
        </w:rPr>
        <w:t xml:space="preserve">ttendees: </w:t>
      </w:r>
      <w:r w:rsidR="00724A4A" w:rsidRPr="00971949">
        <w:rPr>
          <w:rFonts w:cs="Arial"/>
          <w:b/>
        </w:rPr>
        <w:tab/>
        <w:t>Cllr</w:t>
      </w:r>
      <w:r w:rsidR="00746782" w:rsidRPr="00971949">
        <w:rPr>
          <w:rFonts w:cs="Arial"/>
          <w:b/>
        </w:rPr>
        <w:t>s</w:t>
      </w:r>
      <w:r w:rsidR="00724A4A" w:rsidRPr="00971949">
        <w:rPr>
          <w:rFonts w:cs="Arial"/>
          <w:b/>
        </w:rPr>
        <w:t xml:space="preserve">. </w:t>
      </w:r>
      <w:r w:rsidR="00746782" w:rsidRPr="00971949">
        <w:rPr>
          <w:rFonts w:cs="Arial"/>
          <w:b/>
        </w:rPr>
        <w:t xml:space="preserve">N </w:t>
      </w:r>
      <w:r w:rsidR="00724A4A" w:rsidRPr="00971949">
        <w:rPr>
          <w:rFonts w:cs="Arial"/>
          <w:b/>
        </w:rPr>
        <w:t>Penny</w:t>
      </w:r>
      <w:r w:rsidR="00DA4308" w:rsidRPr="00971949">
        <w:rPr>
          <w:rFonts w:cs="Arial"/>
          <w:b/>
        </w:rPr>
        <w:t xml:space="preserve">, </w:t>
      </w:r>
      <w:r w:rsidR="004B1A3F" w:rsidRPr="00971949">
        <w:rPr>
          <w:rFonts w:cs="Arial"/>
          <w:b/>
        </w:rPr>
        <w:t xml:space="preserve">C </w:t>
      </w:r>
      <w:r w:rsidR="000D6BC6" w:rsidRPr="00971949">
        <w:rPr>
          <w:rFonts w:cs="Arial"/>
          <w:b/>
        </w:rPr>
        <w:t>Elsmore</w:t>
      </w:r>
      <w:r w:rsidR="00746782" w:rsidRPr="00971949">
        <w:rPr>
          <w:rFonts w:cs="Arial"/>
          <w:b/>
        </w:rPr>
        <w:t>, M Cox</w:t>
      </w:r>
      <w:r w:rsidR="002E5752" w:rsidRPr="00971949">
        <w:rPr>
          <w:rFonts w:cs="Arial"/>
          <w:b/>
        </w:rPr>
        <w:t>, H Lusty</w:t>
      </w:r>
      <w:r w:rsidR="003664CB">
        <w:rPr>
          <w:rFonts w:cs="Arial"/>
          <w:b/>
        </w:rPr>
        <w:t>, M Beard, C Allaway-Martin</w:t>
      </w:r>
    </w:p>
    <w:p w14:paraId="1A4E8FBF" w14:textId="77777777" w:rsidR="00971949" w:rsidRPr="00971949" w:rsidRDefault="00971949" w:rsidP="00F0472B">
      <w:pPr>
        <w:tabs>
          <w:tab w:val="left" w:pos="357"/>
          <w:tab w:val="left" w:pos="770"/>
        </w:tabs>
        <w:jc w:val="both"/>
        <w:rPr>
          <w:rFonts w:cs="Arial"/>
          <w:b/>
        </w:rPr>
      </w:pPr>
    </w:p>
    <w:p w14:paraId="0EE49D6C" w14:textId="2B012CD9" w:rsidR="00E72E05" w:rsidRPr="00971949" w:rsidRDefault="00971949" w:rsidP="00F0472B">
      <w:pPr>
        <w:tabs>
          <w:tab w:val="left" w:pos="357"/>
          <w:tab w:val="left" w:pos="770"/>
        </w:tabs>
        <w:jc w:val="both"/>
        <w:rPr>
          <w:rFonts w:cs="Arial"/>
          <w:b/>
        </w:rPr>
      </w:pPr>
      <w:r w:rsidRPr="00971949">
        <w:rPr>
          <w:rFonts w:cs="Arial"/>
          <w:b/>
        </w:rPr>
        <w:tab/>
        <w:t xml:space="preserve">Members of Public: </w:t>
      </w:r>
      <w:r w:rsidR="003D1B70">
        <w:rPr>
          <w:rFonts w:cs="Arial"/>
          <w:b/>
        </w:rPr>
        <w:t>Clive Hooper</w:t>
      </w:r>
      <w:r w:rsidR="003664CB">
        <w:rPr>
          <w:rFonts w:cs="Arial"/>
          <w:b/>
        </w:rPr>
        <w:t xml:space="preserve"> (Secretary and Treasurer to ABVC Recreation Ground)</w:t>
      </w:r>
    </w:p>
    <w:p w14:paraId="2B05D87A" w14:textId="77777777" w:rsidR="00971949" w:rsidRPr="00971949" w:rsidRDefault="00971949" w:rsidP="00F0472B">
      <w:pPr>
        <w:tabs>
          <w:tab w:val="left" w:pos="357"/>
          <w:tab w:val="left" w:pos="770"/>
        </w:tabs>
        <w:jc w:val="both"/>
        <w:rPr>
          <w:rFonts w:cs="Arial"/>
          <w:b/>
        </w:rPr>
      </w:pPr>
    </w:p>
    <w:p w14:paraId="2B9CA3B6" w14:textId="4C36C108" w:rsidR="004969A3" w:rsidRPr="00971949" w:rsidRDefault="00085AB0" w:rsidP="000A5DE3">
      <w:pPr>
        <w:pStyle w:val="ListParagraph"/>
        <w:numPr>
          <w:ilvl w:val="0"/>
          <w:numId w:val="1"/>
        </w:numPr>
        <w:spacing w:after="160"/>
        <w:ind w:left="714" w:hanging="357"/>
        <w:contextualSpacing/>
        <w:jc w:val="both"/>
        <w:rPr>
          <w:rFonts w:cs="Arial"/>
          <w:bCs/>
        </w:rPr>
      </w:pPr>
      <w:r w:rsidRPr="00971949">
        <w:rPr>
          <w:rFonts w:cs="Arial"/>
          <w:bCs/>
        </w:rPr>
        <w:t>Ap</w:t>
      </w:r>
      <w:r w:rsidR="001839B2" w:rsidRPr="00971949">
        <w:rPr>
          <w:rFonts w:cs="Arial"/>
          <w:bCs/>
        </w:rPr>
        <w:t>o</w:t>
      </w:r>
      <w:r w:rsidRPr="00971949">
        <w:rPr>
          <w:rFonts w:cs="Arial"/>
          <w:bCs/>
        </w:rPr>
        <w:t xml:space="preserve">logies were received from </w:t>
      </w:r>
      <w:r w:rsidR="00DD75BF" w:rsidRPr="00971949">
        <w:rPr>
          <w:rFonts w:cs="Arial"/>
          <w:bCs/>
        </w:rPr>
        <w:t>Cllr</w:t>
      </w:r>
      <w:r w:rsidR="00971949" w:rsidRPr="00971949">
        <w:rPr>
          <w:rFonts w:cs="Arial"/>
          <w:bCs/>
        </w:rPr>
        <w:t>s</w:t>
      </w:r>
      <w:r w:rsidR="003664CB">
        <w:rPr>
          <w:rFonts w:cs="Arial"/>
          <w:bCs/>
        </w:rPr>
        <w:t>.</w:t>
      </w:r>
      <w:r w:rsidR="00F0472B" w:rsidRPr="00971949">
        <w:rPr>
          <w:rFonts w:cs="Arial"/>
          <w:bCs/>
        </w:rPr>
        <w:t xml:space="preserve"> </w:t>
      </w:r>
      <w:r w:rsidR="00B038EA" w:rsidRPr="00971949">
        <w:rPr>
          <w:rFonts w:cs="Arial"/>
          <w:bCs/>
        </w:rPr>
        <w:t>N Holl</w:t>
      </w:r>
      <w:r w:rsidR="003664CB">
        <w:rPr>
          <w:rFonts w:cs="Arial"/>
          <w:bCs/>
        </w:rPr>
        <w:t xml:space="preserve">oway </w:t>
      </w:r>
      <w:r w:rsidR="00B038EA" w:rsidRPr="00971949">
        <w:rPr>
          <w:rFonts w:cs="Arial"/>
          <w:bCs/>
        </w:rPr>
        <w:t xml:space="preserve">and </w:t>
      </w:r>
      <w:r w:rsidR="003664CB">
        <w:rPr>
          <w:rFonts w:cs="Arial"/>
          <w:bCs/>
        </w:rPr>
        <w:t>L Baker</w:t>
      </w:r>
    </w:p>
    <w:p w14:paraId="3C6AC279" w14:textId="5B852F15" w:rsidR="005A6FE7" w:rsidRPr="00971949" w:rsidRDefault="002E5752" w:rsidP="000A5DE3">
      <w:pPr>
        <w:pStyle w:val="ListParagraph"/>
        <w:numPr>
          <w:ilvl w:val="0"/>
          <w:numId w:val="1"/>
        </w:numPr>
        <w:spacing w:after="160"/>
        <w:ind w:left="714" w:hanging="357"/>
        <w:contextualSpacing/>
        <w:jc w:val="both"/>
        <w:rPr>
          <w:rFonts w:cs="Arial"/>
          <w:bCs/>
        </w:rPr>
      </w:pPr>
      <w:r w:rsidRPr="00971949">
        <w:rPr>
          <w:rFonts w:cs="Arial"/>
          <w:bCs/>
        </w:rPr>
        <w:t>No interests were declared</w:t>
      </w:r>
    </w:p>
    <w:p w14:paraId="3E07D8C2" w14:textId="77B11F67" w:rsidR="00CC67F6" w:rsidRPr="00971949" w:rsidRDefault="007F51DC" w:rsidP="000A5DE3">
      <w:pPr>
        <w:pStyle w:val="ListParagraph"/>
        <w:numPr>
          <w:ilvl w:val="0"/>
          <w:numId w:val="1"/>
        </w:numPr>
        <w:spacing w:after="160"/>
        <w:ind w:left="714" w:hanging="357"/>
        <w:contextualSpacing/>
        <w:jc w:val="both"/>
        <w:rPr>
          <w:rFonts w:cs="Arial"/>
          <w:bCs/>
        </w:rPr>
      </w:pPr>
      <w:r w:rsidRPr="00971949">
        <w:rPr>
          <w:rFonts w:cs="Arial"/>
          <w:bCs/>
        </w:rPr>
        <w:t>No dispensation request</w:t>
      </w:r>
      <w:r w:rsidR="005A6FE7" w:rsidRPr="00971949">
        <w:rPr>
          <w:rFonts w:cs="Arial"/>
          <w:bCs/>
        </w:rPr>
        <w:t>s</w:t>
      </w:r>
      <w:r w:rsidRPr="00971949">
        <w:rPr>
          <w:rFonts w:cs="Arial"/>
          <w:bCs/>
        </w:rPr>
        <w:t xml:space="preserve"> received</w:t>
      </w:r>
    </w:p>
    <w:p w14:paraId="14EF65BF" w14:textId="4876C817" w:rsidR="00DA4308" w:rsidRPr="00971949" w:rsidRDefault="007F51DC" w:rsidP="000A5DE3">
      <w:pPr>
        <w:pStyle w:val="ListParagraph"/>
        <w:numPr>
          <w:ilvl w:val="0"/>
          <w:numId w:val="1"/>
        </w:numPr>
        <w:spacing w:after="160"/>
        <w:ind w:left="714" w:hanging="357"/>
        <w:contextualSpacing/>
        <w:jc w:val="both"/>
        <w:rPr>
          <w:rFonts w:cs="Arial"/>
          <w:bCs/>
        </w:rPr>
      </w:pPr>
      <w:r w:rsidRPr="00971949">
        <w:rPr>
          <w:rFonts w:cs="Arial"/>
          <w:bCs/>
        </w:rPr>
        <w:t xml:space="preserve">The minutes </w:t>
      </w:r>
      <w:r w:rsidR="00D516F9" w:rsidRPr="00971949">
        <w:rPr>
          <w:rFonts w:cs="Arial"/>
          <w:bCs/>
        </w:rPr>
        <w:t xml:space="preserve">of </w:t>
      </w:r>
      <w:r w:rsidR="002E5752" w:rsidRPr="00971949">
        <w:rPr>
          <w:rFonts w:cs="Arial"/>
          <w:bCs/>
        </w:rPr>
        <w:t>1</w:t>
      </w:r>
      <w:r w:rsidR="003664CB">
        <w:rPr>
          <w:rFonts w:cs="Arial"/>
          <w:bCs/>
        </w:rPr>
        <w:t>5</w:t>
      </w:r>
      <w:r w:rsidR="002E5752" w:rsidRPr="00971949">
        <w:rPr>
          <w:rFonts w:cs="Arial"/>
          <w:bCs/>
        </w:rPr>
        <w:t xml:space="preserve"> </w:t>
      </w:r>
      <w:r w:rsidR="003664CB">
        <w:rPr>
          <w:rFonts w:cs="Arial"/>
          <w:bCs/>
        </w:rPr>
        <w:t>Novem</w:t>
      </w:r>
      <w:r w:rsidR="002E5752" w:rsidRPr="00971949">
        <w:rPr>
          <w:rFonts w:cs="Arial"/>
          <w:bCs/>
        </w:rPr>
        <w:t>ber</w:t>
      </w:r>
      <w:r w:rsidR="00A461E5" w:rsidRPr="00971949">
        <w:rPr>
          <w:rFonts w:cs="Arial"/>
          <w:bCs/>
        </w:rPr>
        <w:t xml:space="preserve"> 22</w:t>
      </w:r>
      <w:r w:rsidR="004B1A3F" w:rsidRPr="00971949">
        <w:rPr>
          <w:rFonts w:cs="Arial"/>
          <w:b/>
        </w:rPr>
        <w:t xml:space="preserve"> </w:t>
      </w:r>
      <w:r w:rsidR="00D516F9" w:rsidRPr="00971949">
        <w:rPr>
          <w:rFonts w:cs="Arial"/>
        </w:rPr>
        <w:t>were proposed</w:t>
      </w:r>
      <w:r w:rsidR="00707D4D" w:rsidRPr="00971949">
        <w:rPr>
          <w:rFonts w:cs="Arial"/>
        </w:rPr>
        <w:t xml:space="preserve"> </w:t>
      </w:r>
      <w:r w:rsidR="00D516F9" w:rsidRPr="00971949">
        <w:rPr>
          <w:rFonts w:cs="Arial"/>
        </w:rPr>
        <w:t>an</w:t>
      </w:r>
      <w:r w:rsidR="003664CB">
        <w:rPr>
          <w:rFonts w:cs="Arial"/>
        </w:rPr>
        <w:t xml:space="preserve">d </w:t>
      </w:r>
      <w:r w:rsidR="00D516F9" w:rsidRPr="00971949">
        <w:rPr>
          <w:rFonts w:cs="Arial"/>
        </w:rPr>
        <w:t>agreed</w:t>
      </w:r>
      <w:r w:rsidR="003664CB">
        <w:rPr>
          <w:rFonts w:cs="Arial"/>
        </w:rPr>
        <w:t xml:space="preserve"> (5 in favour, 1 abstained due to absence).</w:t>
      </w:r>
    </w:p>
    <w:p w14:paraId="3A2BDA74" w14:textId="4A25629A" w:rsidR="002D2AEE" w:rsidRPr="00971949" w:rsidRDefault="00DA4308" w:rsidP="00DA4308">
      <w:pPr>
        <w:spacing w:after="160"/>
        <w:ind w:left="357"/>
        <w:contextualSpacing/>
        <w:jc w:val="both"/>
        <w:rPr>
          <w:rFonts w:cs="Arial"/>
          <w:b/>
          <w:bCs/>
        </w:rPr>
      </w:pPr>
      <w:r w:rsidRPr="00971949">
        <w:rPr>
          <w:rFonts w:cs="Arial"/>
          <w:b/>
        </w:rPr>
        <w:t>Cllr. Penny signed as a true record</w:t>
      </w:r>
      <w:r w:rsidR="000C26C8" w:rsidRPr="00971949">
        <w:rPr>
          <w:rFonts w:cs="Arial"/>
          <w:b/>
        </w:rPr>
        <w:t xml:space="preserve"> </w:t>
      </w:r>
    </w:p>
    <w:p w14:paraId="1F2ABABE" w14:textId="6C27A3EF" w:rsidR="000C26C8" w:rsidRPr="00971949" w:rsidRDefault="00D516F9" w:rsidP="000A5DE3">
      <w:pPr>
        <w:pStyle w:val="ListParagraph"/>
        <w:numPr>
          <w:ilvl w:val="0"/>
          <w:numId w:val="1"/>
        </w:numPr>
        <w:spacing w:after="160"/>
        <w:ind w:left="714" w:hanging="357"/>
        <w:contextualSpacing/>
        <w:jc w:val="both"/>
        <w:rPr>
          <w:rFonts w:cs="Arial"/>
          <w:bCs/>
        </w:rPr>
      </w:pPr>
      <w:r w:rsidRPr="00971949">
        <w:rPr>
          <w:rFonts w:cs="Arial"/>
          <w:b/>
        </w:rPr>
        <w:t xml:space="preserve">Matters arising from the Minutes of </w:t>
      </w:r>
      <w:r w:rsidR="002E5752" w:rsidRPr="00971949">
        <w:rPr>
          <w:rFonts w:cs="Arial"/>
          <w:b/>
        </w:rPr>
        <w:t>1</w:t>
      </w:r>
      <w:r w:rsidR="003664CB">
        <w:rPr>
          <w:rFonts w:cs="Arial"/>
          <w:b/>
        </w:rPr>
        <w:t>5</w:t>
      </w:r>
      <w:r w:rsidR="00B038EA" w:rsidRPr="00971949">
        <w:rPr>
          <w:rFonts w:cs="Arial"/>
          <w:b/>
        </w:rPr>
        <w:t xml:space="preserve"> </w:t>
      </w:r>
      <w:r w:rsidR="003664CB">
        <w:rPr>
          <w:rFonts w:cs="Arial"/>
          <w:b/>
        </w:rPr>
        <w:t>Novem</w:t>
      </w:r>
      <w:r w:rsidR="002E5752" w:rsidRPr="00971949">
        <w:rPr>
          <w:rFonts w:cs="Arial"/>
          <w:b/>
        </w:rPr>
        <w:t>b</w:t>
      </w:r>
      <w:r w:rsidR="00B038EA" w:rsidRPr="00971949">
        <w:rPr>
          <w:rFonts w:cs="Arial"/>
          <w:b/>
        </w:rPr>
        <w:t>er</w:t>
      </w:r>
      <w:r w:rsidR="00A461E5" w:rsidRPr="00971949">
        <w:rPr>
          <w:rFonts w:cs="Arial"/>
          <w:b/>
        </w:rPr>
        <w:t xml:space="preserve"> 22</w:t>
      </w:r>
    </w:p>
    <w:p w14:paraId="563BE533" w14:textId="251E9055" w:rsidR="00AC4D93" w:rsidRDefault="003664CB" w:rsidP="00AC4D93">
      <w:pPr>
        <w:pStyle w:val="ListParagraph"/>
        <w:spacing w:after="160"/>
        <w:ind w:left="714"/>
        <w:contextualSpacing/>
        <w:jc w:val="both"/>
        <w:rPr>
          <w:rFonts w:cs="Arial"/>
          <w:bCs/>
        </w:rPr>
      </w:pPr>
      <w:r>
        <w:rPr>
          <w:rFonts w:cs="Arial"/>
          <w:bCs/>
        </w:rPr>
        <w:t>Cllr Penny wished to change the wording of the recommendation in item 7b to not include the</w:t>
      </w:r>
      <w:r w:rsidR="00AC4D93">
        <w:rPr>
          <w:rFonts w:cs="Arial"/>
          <w:bCs/>
        </w:rPr>
        <w:t xml:space="preserve"> wording around bringing the staff holiday entitlement in line with District and County Council entitlements</w:t>
      </w:r>
      <w:r w:rsidR="00FB3E2F">
        <w:rPr>
          <w:rFonts w:cs="Arial"/>
          <w:bCs/>
        </w:rPr>
        <w:t>.</w:t>
      </w:r>
    </w:p>
    <w:p w14:paraId="1BBFF094" w14:textId="25C65E46" w:rsidR="002B2366" w:rsidRDefault="00FB3E2F" w:rsidP="002B2366">
      <w:pPr>
        <w:pStyle w:val="ListParagraph"/>
        <w:spacing w:after="160"/>
        <w:ind w:left="714"/>
        <w:contextualSpacing/>
        <w:jc w:val="both"/>
        <w:rPr>
          <w:rFonts w:cs="Arial"/>
          <w:bCs/>
        </w:rPr>
      </w:pPr>
      <w:r>
        <w:rPr>
          <w:rFonts w:cs="Arial"/>
          <w:bCs/>
        </w:rPr>
        <w:t>The Town Clerk updated that the NALC pay award had now been implemented</w:t>
      </w:r>
      <w:r w:rsidR="002B2366">
        <w:rPr>
          <w:rFonts w:cs="Arial"/>
          <w:bCs/>
        </w:rPr>
        <w:t>, and work on the KGV roof has begun.</w:t>
      </w:r>
    </w:p>
    <w:p w14:paraId="461B73AE" w14:textId="667B08CD" w:rsidR="00CB266A" w:rsidRPr="002B2366" w:rsidRDefault="00CB266A" w:rsidP="002B2366">
      <w:pPr>
        <w:pStyle w:val="ListParagraph"/>
        <w:spacing w:after="160"/>
        <w:ind w:left="714"/>
        <w:contextualSpacing/>
        <w:jc w:val="both"/>
        <w:rPr>
          <w:rFonts w:cs="Arial"/>
          <w:bCs/>
        </w:rPr>
      </w:pPr>
      <w:r>
        <w:rPr>
          <w:rFonts w:cs="Arial"/>
          <w:bCs/>
        </w:rPr>
        <w:t>Cllr Penny was chasing avenues re: Lloyds Bank</w:t>
      </w:r>
      <w:r w:rsidR="002A1DEC">
        <w:rPr>
          <w:rFonts w:cs="Arial"/>
          <w:bCs/>
        </w:rPr>
        <w:t>, Cllr Allaway-Martin is pursuing NHS Property Services.</w:t>
      </w:r>
    </w:p>
    <w:p w14:paraId="02E76D17" w14:textId="77777777" w:rsidR="003664CB" w:rsidRPr="00971949" w:rsidRDefault="003664CB" w:rsidP="00230759">
      <w:pPr>
        <w:pStyle w:val="ListParagraph"/>
        <w:spacing w:after="160"/>
        <w:ind w:left="714"/>
        <w:contextualSpacing/>
        <w:jc w:val="both"/>
        <w:rPr>
          <w:rFonts w:cs="Arial"/>
          <w:bCs/>
        </w:rPr>
      </w:pPr>
    </w:p>
    <w:p w14:paraId="107DDEBF" w14:textId="53DCEC1B" w:rsidR="00987526" w:rsidRPr="00971949" w:rsidRDefault="00987526" w:rsidP="000A5DE3">
      <w:pPr>
        <w:pStyle w:val="ListParagraph"/>
        <w:numPr>
          <w:ilvl w:val="0"/>
          <w:numId w:val="1"/>
        </w:numPr>
        <w:spacing w:after="160"/>
        <w:contextualSpacing/>
        <w:jc w:val="both"/>
        <w:rPr>
          <w:rFonts w:cs="Arial"/>
          <w:b/>
          <w:bCs/>
        </w:rPr>
      </w:pPr>
      <w:r w:rsidRPr="00971949">
        <w:rPr>
          <w:rFonts w:cs="Arial"/>
          <w:b/>
          <w:bCs/>
        </w:rPr>
        <w:t>Public Forum</w:t>
      </w:r>
    </w:p>
    <w:p w14:paraId="2C9F5290" w14:textId="249813E2" w:rsidR="00522E66" w:rsidRDefault="002A1DEC" w:rsidP="002A1DEC">
      <w:pPr>
        <w:spacing w:after="160"/>
        <w:ind w:left="714"/>
        <w:contextualSpacing/>
        <w:jc w:val="both"/>
        <w:rPr>
          <w:rFonts w:cs="Arial"/>
          <w:bCs/>
        </w:rPr>
      </w:pPr>
      <w:r>
        <w:rPr>
          <w:rFonts w:cs="Arial"/>
          <w:bCs/>
        </w:rPr>
        <w:t>Clive Hooper updated on the history of the ABVC Recreation Ground and the state of facilities at the current time.</w:t>
      </w:r>
      <w:r w:rsidR="008324DB">
        <w:rPr>
          <w:rFonts w:cs="Arial"/>
          <w:bCs/>
        </w:rPr>
        <w:t xml:space="preserve"> They are doing a Centenary celebration and require help with refurbishments</w:t>
      </w:r>
      <w:r w:rsidR="009A7342">
        <w:rPr>
          <w:rFonts w:cs="Arial"/>
          <w:bCs/>
        </w:rPr>
        <w:t xml:space="preserve">. They wish to refurbish entrance gates and railings, the fencing in the children's play area, and to build a larger carpark due to the increased footfall. The costs for these refurbishments are estimated to be £53k (net) and £63.5k (if they do not get VAT registered). They are hoping to get grant aid to cover 90% of </w:t>
      </w:r>
      <w:r w:rsidR="00F92858">
        <w:rPr>
          <w:rFonts w:cs="Arial"/>
          <w:bCs/>
        </w:rPr>
        <w:t>costs but</w:t>
      </w:r>
      <w:r w:rsidR="009A7342">
        <w:rPr>
          <w:rFonts w:cs="Arial"/>
          <w:bCs/>
        </w:rPr>
        <w:t xml:space="preserve"> require assistance for 10% equating to £5.3k</w:t>
      </w:r>
      <w:r w:rsidR="0028208F">
        <w:rPr>
          <w:rFonts w:cs="Arial"/>
          <w:bCs/>
        </w:rPr>
        <w:t>.</w:t>
      </w:r>
    </w:p>
    <w:p w14:paraId="359FF8FB" w14:textId="77777777" w:rsidR="0028208F" w:rsidRDefault="0028208F" w:rsidP="002A1DEC">
      <w:pPr>
        <w:spacing w:after="160"/>
        <w:ind w:left="714"/>
        <w:contextualSpacing/>
        <w:jc w:val="both"/>
        <w:rPr>
          <w:rFonts w:cs="Arial"/>
          <w:bCs/>
        </w:rPr>
      </w:pPr>
    </w:p>
    <w:p w14:paraId="7F526C6C" w14:textId="75B70294" w:rsidR="002A1DEC" w:rsidRDefault="0028208F" w:rsidP="0028208F">
      <w:pPr>
        <w:spacing w:after="160"/>
        <w:ind w:left="357" w:firstLine="3"/>
        <w:contextualSpacing/>
        <w:jc w:val="both"/>
        <w:rPr>
          <w:rFonts w:cs="Arial"/>
          <w:b/>
        </w:rPr>
      </w:pPr>
      <w:r w:rsidRPr="0028208F">
        <w:rPr>
          <w:rFonts w:cs="Arial"/>
          <w:b/>
        </w:rPr>
        <w:t>Cllr Penny said he was going to take the next items in the following order: item 9, 7, 10,11, 12, 13, 8</w:t>
      </w:r>
    </w:p>
    <w:p w14:paraId="08EADA1C" w14:textId="34BE1ED7" w:rsidR="0028208F" w:rsidRDefault="0028208F" w:rsidP="0028208F">
      <w:pPr>
        <w:spacing w:after="160"/>
        <w:ind w:left="357" w:firstLine="3"/>
        <w:contextualSpacing/>
        <w:jc w:val="both"/>
        <w:rPr>
          <w:rFonts w:cs="Arial"/>
          <w:b/>
        </w:rPr>
      </w:pPr>
    </w:p>
    <w:p w14:paraId="7CB2008F" w14:textId="3842F294" w:rsidR="0028208F" w:rsidRDefault="0028208F" w:rsidP="00EA31AA">
      <w:pPr>
        <w:spacing w:after="160"/>
        <w:ind w:left="710" w:hanging="350"/>
        <w:contextualSpacing/>
        <w:jc w:val="both"/>
        <w:rPr>
          <w:rFonts w:cs="Arial"/>
          <w:b/>
        </w:rPr>
      </w:pPr>
      <w:r>
        <w:rPr>
          <w:rFonts w:cs="Arial"/>
          <w:b/>
        </w:rPr>
        <w:t>9.</w:t>
      </w:r>
      <w:r>
        <w:rPr>
          <w:rFonts w:cs="Arial"/>
          <w:b/>
        </w:rPr>
        <w:tab/>
      </w:r>
      <w:r w:rsidR="00EA31AA">
        <w:rPr>
          <w:rFonts w:cs="Arial"/>
          <w:b/>
        </w:rPr>
        <w:t>To consider grant applications from Coleford Bowls and Social Club, and Angus Buchanan Recreation Ground, and make recommendations, as necessary</w:t>
      </w:r>
    </w:p>
    <w:p w14:paraId="7B60F041" w14:textId="1229E6D1" w:rsidR="00EA31AA" w:rsidRDefault="00952612" w:rsidP="00952612">
      <w:pPr>
        <w:spacing w:after="160"/>
        <w:ind w:left="710"/>
        <w:contextualSpacing/>
        <w:jc w:val="both"/>
        <w:rPr>
          <w:rFonts w:cs="Arial"/>
          <w:bCs/>
        </w:rPr>
      </w:pPr>
      <w:r>
        <w:rPr>
          <w:rFonts w:cs="Arial"/>
          <w:bCs/>
        </w:rPr>
        <w:t>Cllr Penny noted that for CTC grants, the maximum amount that is awarded is £2k. Cllr Allaway-Martin said that GCC may be able to cover funding towards the children’s play area, and will work with the ABVC Recreation Ground committee on this.</w:t>
      </w:r>
      <w:r w:rsidR="00467C3A">
        <w:rPr>
          <w:rFonts w:cs="Arial"/>
          <w:bCs/>
        </w:rPr>
        <w:t xml:space="preserve"> It was proposed and unanimously agreed:</w:t>
      </w:r>
    </w:p>
    <w:p w14:paraId="4CE250FF" w14:textId="214A1982" w:rsidR="00952612" w:rsidRDefault="00952612" w:rsidP="00952612">
      <w:pPr>
        <w:spacing w:after="160"/>
        <w:ind w:left="710"/>
        <w:contextualSpacing/>
        <w:jc w:val="both"/>
        <w:rPr>
          <w:rFonts w:cs="Arial"/>
          <w:bCs/>
        </w:rPr>
      </w:pPr>
    </w:p>
    <w:p w14:paraId="4104610F" w14:textId="6C8893B3" w:rsidR="00467C3A" w:rsidRDefault="00952612" w:rsidP="00952612">
      <w:pPr>
        <w:spacing w:after="160"/>
        <w:ind w:left="710"/>
        <w:contextualSpacing/>
        <w:jc w:val="both"/>
        <w:rPr>
          <w:rFonts w:cs="Arial"/>
          <w:b/>
        </w:rPr>
      </w:pPr>
      <w:r w:rsidRPr="00467C3A">
        <w:rPr>
          <w:rFonts w:cs="Arial"/>
          <w:b/>
        </w:rPr>
        <w:t>Recommendation</w:t>
      </w:r>
      <w:r w:rsidR="00467C3A">
        <w:rPr>
          <w:rFonts w:cs="Arial"/>
          <w:b/>
        </w:rPr>
        <w:t>s</w:t>
      </w:r>
      <w:r w:rsidRPr="00467C3A">
        <w:rPr>
          <w:rFonts w:cs="Arial"/>
          <w:b/>
        </w:rPr>
        <w:t>:</w:t>
      </w:r>
    </w:p>
    <w:p w14:paraId="32C16605" w14:textId="483E829E" w:rsidR="00952612" w:rsidRDefault="00952612" w:rsidP="00467C3A">
      <w:pPr>
        <w:pStyle w:val="ListParagraph"/>
        <w:numPr>
          <w:ilvl w:val="0"/>
          <w:numId w:val="40"/>
        </w:numPr>
        <w:spacing w:after="160"/>
        <w:contextualSpacing/>
        <w:jc w:val="both"/>
        <w:rPr>
          <w:rFonts w:cs="Arial"/>
          <w:b/>
        </w:rPr>
      </w:pPr>
      <w:r w:rsidRPr="00467C3A">
        <w:rPr>
          <w:rFonts w:cs="Arial"/>
          <w:b/>
        </w:rPr>
        <w:lastRenderedPageBreak/>
        <w:t xml:space="preserve">To award a grant of £2k in this financial year in support of the presented application, and liaise with the environment committee regarding the plants mentioned </w:t>
      </w:r>
      <w:r w:rsidR="00467C3A" w:rsidRPr="00467C3A">
        <w:rPr>
          <w:rFonts w:cs="Arial"/>
          <w:b/>
        </w:rPr>
        <w:t>before removal.</w:t>
      </w:r>
    </w:p>
    <w:p w14:paraId="2125BDDE" w14:textId="185B2469" w:rsidR="00467C3A" w:rsidRDefault="00467C3A" w:rsidP="00467C3A">
      <w:pPr>
        <w:pStyle w:val="ListParagraph"/>
        <w:numPr>
          <w:ilvl w:val="0"/>
          <w:numId w:val="40"/>
        </w:numPr>
        <w:spacing w:after="160"/>
        <w:contextualSpacing/>
        <w:jc w:val="both"/>
        <w:rPr>
          <w:rFonts w:cs="Arial"/>
          <w:b/>
        </w:rPr>
      </w:pPr>
      <w:r>
        <w:rPr>
          <w:rFonts w:cs="Arial"/>
          <w:b/>
        </w:rPr>
        <w:t>To build a provision of £3.3k into the budget for 2023-24, to support the remaining funding required – subject to no suitable funding from GCC.</w:t>
      </w:r>
    </w:p>
    <w:p w14:paraId="7B909EF7" w14:textId="29EA6B3A" w:rsidR="00467C3A" w:rsidRPr="00467C3A" w:rsidRDefault="00467C3A" w:rsidP="00467C3A">
      <w:pPr>
        <w:pStyle w:val="ListParagraph"/>
        <w:numPr>
          <w:ilvl w:val="0"/>
          <w:numId w:val="40"/>
        </w:numPr>
        <w:spacing w:after="160"/>
        <w:contextualSpacing/>
        <w:jc w:val="both"/>
        <w:rPr>
          <w:rFonts w:cs="Arial"/>
          <w:b/>
        </w:rPr>
      </w:pPr>
      <w:r>
        <w:rPr>
          <w:rFonts w:cs="Arial"/>
          <w:b/>
        </w:rPr>
        <w:t>To award a grant of £2k to Coleford Bowls and Social Club for events.</w:t>
      </w:r>
    </w:p>
    <w:p w14:paraId="01EC9691" w14:textId="77777777" w:rsidR="0028208F" w:rsidRPr="0028208F" w:rsidRDefault="0028208F" w:rsidP="0028208F">
      <w:pPr>
        <w:spacing w:after="160"/>
        <w:ind w:left="357" w:firstLine="3"/>
        <w:contextualSpacing/>
        <w:jc w:val="both"/>
        <w:rPr>
          <w:rFonts w:cs="Arial"/>
          <w:b/>
        </w:rPr>
      </w:pPr>
    </w:p>
    <w:p w14:paraId="7A85BA08" w14:textId="676E3257" w:rsidR="00982D27" w:rsidRDefault="009A7342" w:rsidP="0081058F">
      <w:pPr>
        <w:spacing w:after="160"/>
        <w:ind w:left="360"/>
        <w:contextualSpacing/>
        <w:jc w:val="both"/>
        <w:rPr>
          <w:rFonts w:cs="Arial"/>
          <w:b/>
        </w:rPr>
      </w:pPr>
      <w:r>
        <w:rPr>
          <w:rFonts w:cs="Arial"/>
          <w:b/>
        </w:rPr>
        <w:t>7:43</w:t>
      </w:r>
      <w:r w:rsidR="008B5050" w:rsidRPr="00971949">
        <w:rPr>
          <w:rFonts w:cs="Arial"/>
          <w:b/>
        </w:rPr>
        <w:t xml:space="preserve">pm </w:t>
      </w:r>
      <w:r w:rsidR="00982D27">
        <w:rPr>
          <w:rFonts w:cs="Arial"/>
          <w:b/>
        </w:rPr>
        <w:tab/>
        <w:t>I</w:t>
      </w:r>
      <w:r w:rsidR="00522E66" w:rsidRPr="00971949">
        <w:rPr>
          <w:rFonts w:cs="Arial"/>
          <w:b/>
        </w:rPr>
        <w:t xml:space="preserve">t was proposed and unanimously agreed to move into committee to discuss the </w:t>
      </w:r>
    </w:p>
    <w:p w14:paraId="5A4773D9" w14:textId="773EBBD0" w:rsidR="0081058F" w:rsidRPr="00971949" w:rsidRDefault="00522E66" w:rsidP="00982D27">
      <w:pPr>
        <w:spacing w:after="160"/>
        <w:ind w:left="1074" w:firstLine="354"/>
        <w:contextualSpacing/>
        <w:jc w:val="both"/>
        <w:rPr>
          <w:rFonts w:cs="Arial"/>
          <w:b/>
        </w:rPr>
      </w:pPr>
      <w:r w:rsidRPr="00971949">
        <w:rPr>
          <w:rFonts w:cs="Arial"/>
          <w:b/>
        </w:rPr>
        <w:t>next agenda items.</w:t>
      </w:r>
    </w:p>
    <w:p w14:paraId="253CD2BC" w14:textId="6F232963" w:rsidR="0081058F" w:rsidRPr="00971949" w:rsidRDefault="0081058F" w:rsidP="0081058F">
      <w:pPr>
        <w:spacing w:after="160"/>
        <w:ind w:left="360"/>
        <w:contextualSpacing/>
        <w:jc w:val="both"/>
        <w:rPr>
          <w:rFonts w:cs="Arial"/>
          <w:b/>
        </w:rPr>
      </w:pPr>
    </w:p>
    <w:p w14:paraId="32F79BB3" w14:textId="71698337" w:rsidR="001C65F4" w:rsidRPr="00971949" w:rsidRDefault="001C65F4" w:rsidP="0081058F">
      <w:pPr>
        <w:spacing w:after="160"/>
        <w:ind w:left="360"/>
        <w:contextualSpacing/>
        <w:jc w:val="both"/>
        <w:rPr>
          <w:rFonts w:cs="Arial"/>
          <w:b/>
        </w:rPr>
      </w:pPr>
      <w:r w:rsidRPr="00971949">
        <w:rPr>
          <w:rFonts w:cs="Arial"/>
          <w:b/>
        </w:rPr>
        <w:t>In Committee</w:t>
      </w:r>
    </w:p>
    <w:p w14:paraId="53C5E837" w14:textId="77777777" w:rsidR="005C7EB2" w:rsidRPr="00971949" w:rsidRDefault="005C7EB2" w:rsidP="00BE4822">
      <w:pPr>
        <w:pStyle w:val="NormalWeb"/>
        <w:numPr>
          <w:ilvl w:val="0"/>
          <w:numId w:val="1"/>
        </w:numPr>
        <w:spacing w:before="100" w:beforeAutospacing="1" w:after="100" w:afterAutospacing="1"/>
        <w:rPr>
          <w:rFonts w:ascii="Arial" w:hAnsi="Arial" w:cs="Arial"/>
          <w:b/>
          <w:color w:val="000000"/>
        </w:rPr>
      </w:pPr>
      <w:r w:rsidRPr="00971949">
        <w:rPr>
          <w:rFonts w:ascii="Arial" w:hAnsi="Arial" w:cs="Arial"/>
          <w:b/>
          <w:color w:val="000000"/>
        </w:rPr>
        <w:t>To consider any relevant Staffing Matters, and to make any recommendations, as necessary (In Committee) including:</w:t>
      </w:r>
    </w:p>
    <w:p w14:paraId="6A6A64EA" w14:textId="1C2EB483" w:rsidR="005C7EB2" w:rsidRPr="00971949" w:rsidRDefault="00467C3A" w:rsidP="005C7EB2">
      <w:pPr>
        <w:pStyle w:val="NormalWeb"/>
        <w:numPr>
          <w:ilvl w:val="1"/>
          <w:numId w:val="10"/>
        </w:numPr>
        <w:spacing w:before="100" w:beforeAutospacing="1" w:after="100" w:afterAutospacing="1"/>
        <w:rPr>
          <w:rFonts w:ascii="Arial" w:hAnsi="Arial" w:cs="Arial"/>
          <w:b/>
          <w:color w:val="000000"/>
        </w:rPr>
      </w:pPr>
      <w:r>
        <w:rPr>
          <w:rFonts w:ascii="Arial" w:hAnsi="Arial" w:cs="Arial"/>
          <w:b/>
          <w:color w:val="000000"/>
        </w:rPr>
        <w:t>Administrative Assistant Probation</w:t>
      </w:r>
    </w:p>
    <w:p w14:paraId="2BD5DD83" w14:textId="78ADD628" w:rsidR="00467C3A" w:rsidRDefault="00F92858" w:rsidP="00467C3A">
      <w:pPr>
        <w:pStyle w:val="NormalWeb"/>
        <w:spacing w:before="100" w:beforeAutospacing="1" w:after="100" w:afterAutospacing="1"/>
        <w:ind w:left="1428"/>
        <w:rPr>
          <w:rFonts w:ascii="Arial" w:hAnsi="Arial" w:cs="Arial"/>
          <w:bCs/>
          <w:color w:val="000000"/>
        </w:rPr>
      </w:pPr>
      <w:r>
        <w:rPr>
          <w:rFonts w:ascii="Arial" w:hAnsi="Arial" w:cs="Arial"/>
          <w:bCs/>
          <w:color w:val="000000"/>
        </w:rPr>
        <w:t>The Town Clerk updated regarding the Administrative Assistant’s performance and all agreed that they are very happy with her and are satisfied that she has fulfilled the requirements for the probation period to be signed off. It was proposed and unanimously agreed:</w:t>
      </w:r>
    </w:p>
    <w:p w14:paraId="77719B53" w14:textId="10F1DB22" w:rsidR="00F92858" w:rsidRPr="00F92858" w:rsidRDefault="00F92858" w:rsidP="00467C3A">
      <w:pPr>
        <w:pStyle w:val="NormalWeb"/>
        <w:spacing w:before="100" w:beforeAutospacing="1" w:after="100" w:afterAutospacing="1"/>
        <w:ind w:left="1428"/>
        <w:rPr>
          <w:rFonts w:ascii="Arial" w:hAnsi="Arial" w:cs="Arial"/>
          <w:b/>
          <w:color w:val="000000"/>
        </w:rPr>
      </w:pPr>
      <w:r w:rsidRPr="00F92858">
        <w:rPr>
          <w:rFonts w:ascii="Arial" w:hAnsi="Arial" w:cs="Arial"/>
          <w:b/>
          <w:color w:val="000000"/>
        </w:rPr>
        <w:t>Recommendation: To sign off the probation period for the Administrative Assistant</w:t>
      </w:r>
    </w:p>
    <w:p w14:paraId="0EAE442C" w14:textId="5689E109" w:rsidR="005C7EB2" w:rsidRPr="00971949" w:rsidRDefault="00F92858" w:rsidP="005C7EB2">
      <w:pPr>
        <w:pStyle w:val="NormalWeb"/>
        <w:numPr>
          <w:ilvl w:val="1"/>
          <w:numId w:val="10"/>
        </w:numPr>
        <w:spacing w:before="100" w:beforeAutospacing="1" w:after="100" w:afterAutospacing="1"/>
        <w:rPr>
          <w:rFonts w:ascii="Arial" w:hAnsi="Arial" w:cs="Arial"/>
          <w:b/>
          <w:color w:val="000000"/>
        </w:rPr>
      </w:pPr>
      <w:r>
        <w:rPr>
          <w:rFonts w:ascii="Arial" w:hAnsi="Arial" w:cs="Arial"/>
          <w:b/>
          <w:color w:val="000000"/>
        </w:rPr>
        <w:t>Reconsideration of increased hours re: Administrative Assistant Role</w:t>
      </w:r>
    </w:p>
    <w:p w14:paraId="732F32F1" w14:textId="79AFE9CB" w:rsidR="00F92858" w:rsidRDefault="00F92858" w:rsidP="00F92858">
      <w:pPr>
        <w:pStyle w:val="NormalWeb"/>
        <w:spacing w:before="100" w:beforeAutospacing="1" w:after="100" w:afterAutospacing="1"/>
        <w:ind w:left="1440"/>
        <w:rPr>
          <w:rFonts w:ascii="Arial" w:hAnsi="Arial" w:cs="Arial"/>
          <w:bCs/>
          <w:color w:val="000000"/>
        </w:rPr>
      </w:pPr>
      <w:r>
        <w:rPr>
          <w:rFonts w:ascii="Arial" w:hAnsi="Arial" w:cs="Arial"/>
          <w:bCs/>
          <w:color w:val="000000"/>
        </w:rPr>
        <w:t>The Town Clerk updated on the time constraints and extended working hours the office staff undertake. Additional hours for the Administrative Assistant role were considered. Councillors asked to see which tasks are being done, and which are not being done due to time constraints, and what 5 additional hours will bring to the office.</w:t>
      </w:r>
    </w:p>
    <w:p w14:paraId="4B13EF5E" w14:textId="43C5B4D6" w:rsidR="00971949" w:rsidRDefault="00F92858" w:rsidP="00F92858">
      <w:pPr>
        <w:pStyle w:val="NormalWeb"/>
        <w:numPr>
          <w:ilvl w:val="1"/>
          <w:numId w:val="10"/>
        </w:numPr>
        <w:spacing w:before="100" w:beforeAutospacing="1" w:after="100" w:afterAutospacing="1"/>
        <w:rPr>
          <w:rFonts w:ascii="Arial" w:hAnsi="Arial" w:cs="Arial"/>
          <w:b/>
          <w:color w:val="000000"/>
        </w:rPr>
      </w:pPr>
      <w:r>
        <w:rPr>
          <w:rFonts w:ascii="Arial" w:hAnsi="Arial" w:cs="Arial"/>
          <w:b/>
          <w:color w:val="000000"/>
        </w:rPr>
        <w:t>Proposed 360 degree feedback appraisal procedures</w:t>
      </w:r>
    </w:p>
    <w:p w14:paraId="72CF0221" w14:textId="62362A6E" w:rsidR="003B5159" w:rsidRDefault="00DD5DE0" w:rsidP="00971949">
      <w:pPr>
        <w:pStyle w:val="NormalWeb"/>
        <w:spacing w:before="100" w:beforeAutospacing="1" w:after="100" w:afterAutospacing="1"/>
        <w:ind w:left="1440"/>
        <w:rPr>
          <w:rFonts w:ascii="Arial" w:hAnsi="Arial" w:cs="Arial"/>
          <w:bCs/>
          <w:color w:val="000000"/>
        </w:rPr>
      </w:pPr>
      <w:r>
        <w:rPr>
          <w:rFonts w:ascii="Arial" w:hAnsi="Arial" w:cs="Arial"/>
          <w:bCs/>
          <w:color w:val="000000"/>
        </w:rPr>
        <w:t>Cllr M Cox updated on the 360 degree feedback procedures and after some discussion, it was proposed and agreed</w:t>
      </w:r>
      <w:r w:rsidR="003B5159">
        <w:rPr>
          <w:rFonts w:ascii="Arial" w:hAnsi="Arial" w:cs="Arial"/>
          <w:bCs/>
          <w:color w:val="000000"/>
        </w:rPr>
        <w:t xml:space="preserve"> (5 in favour, 1 abstained):</w:t>
      </w:r>
    </w:p>
    <w:p w14:paraId="3DD6E9B7" w14:textId="1547CB5B" w:rsidR="00971949" w:rsidRPr="003B5159" w:rsidRDefault="003B5159" w:rsidP="00971949">
      <w:pPr>
        <w:pStyle w:val="NormalWeb"/>
        <w:spacing w:before="100" w:beforeAutospacing="1" w:after="100" w:afterAutospacing="1"/>
        <w:ind w:left="1440"/>
        <w:rPr>
          <w:rFonts w:ascii="Arial" w:hAnsi="Arial" w:cs="Arial"/>
          <w:b/>
          <w:color w:val="000000"/>
        </w:rPr>
      </w:pPr>
      <w:r w:rsidRPr="003B5159">
        <w:rPr>
          <w:rFonts w:ascii="Arial" w:hAnsi="Arial" w:cs="Arial"/>
          <w:b/>
          <w:color w:val="000000"/>
        </w:rPr>
        <w:t>Recommendation: T</w:t>
      </w:r>
      <w:r w:rsidR="00DD5DE0" w:rsidRPr="003B5159">
        <w:rPr>
          <w:rFonts w:ascii="Arial" w:hAnsi="Arial" w:cs="Arial"/>
          <w:b/>
          <w:color w:val="000000"/>
        </w:rPr>
        <w:t>o accept the form and introduce at the end of the year, as well as educating people on how to complete it.</w:t>
      </w:r>
    </w:p>
    <w:p w14:paraId="364019F0" w14:textId="3377FEA9" w:rsidR="00BE4822" w:rsidRPr="00971949" w:rsidRDefault="00BE4822" w:rsidP="00BE4822">
      <w:pPr>
        <w:pStyle w:val="NormalWeb"/>
        <w:spacing w:before="100" w:beforeAutospacing="1" w:after="100" w:afterAutospacing="1"/>
        <w:ind w:left="357"/>
        <w:rPr>
          <w:rFonts w:ascii="Arial" w:hAnsi="Arial" w:cs="Arial"/>
          <w:b/>
          <w:color w:val="000000"/>
        </w:rPr>
      </w:pPr>
      <w:r w:rsidRPr="00971949">
        <w:rPr>
          <w:rFonts w:ascii="Arial" w:hAnsi="Arial" w:cs="Arial"/>
          <w:b/>
          <w:color w:val="000000"/>
        </w:rPr>
        <w:t>7:</w:t>
      </w:r>
      <w:r w:rsidR="00F92858">
        <w:rPr>
          <w:rFonts w:ascii="Arial" w:hAnsi="Arial" w:cs="Arial"/>
          <w:b/>
          <w:color w:val="000000"/>
        </w:rPr>
        <w:t>48</w:t>
      </w:r>
      <w:r w:rsidRPr="00971949">
        <w:rPr>
          <w:rFonts w:ascii="Arial" w:hAnsi="Arial" w:cs="Arial"/>
          <w:b/>
          <w:color w:val="000000"/>
        </w:rPr>
        <w:t xml:space="preserve">pm </w:t>
      </w:r>
      <w:r w:rsidR="00982D27">
        <w:rPr>
          <w:rFonts w:ascii="Arial" w:hAnsi="Arial" w:cs="Arial"/>
          <w:b/>
          <w:color w:val="000000"/>
        </w:rPr>
        <w:tab/>
        <w:t>I</w:t>
      </w:r>
      <w:r w:rsidRPr="00971949">
        <w:rPr>
          <w:rFonts w:ascii="Arial" w:hAnsi="Arial" w:cs="Arial"/>
          <w:b/>
          <w:color w:val="000000"/>
        </w:rPr>
        <w:t xml:space="preserve">t was proposed and unanimously agreed to move out of </w:t>
      </w:r>
      <w:r w:rsidR="00982D27">
        <w:rPr>
          <w:rFonts w:ascii="Arial" w:hAnsi="Arial" w:cs="Arial"/>
          <w:b/>
          <w:color w:val="000000"/>
        </w:rPr>
        <w:t>C</w:t>
      </w:r>
      <w:r w:rsidRPr="00971949">
        <w:rPr>
          <w:rFonts w:ascii="Arial" w:hAnsi="Arial" w:cs="Arial"/>
          <w:b/>
          <w:color w:val="000000"/>
        </w:rPr>
        <w:t>ommittee</w:t>
      </w:r>
    </w:p>
    <w:p w14:paraId="3778787E" w14:textId="71145A90" w:rsidR="005C7EB2" w:rsidRDefault="005C7EB2" w:rsidP="003B5159">
      <w:pPr>
        <w:pStyle w:val="NormalWeb"/>
        <w:numPr>
          <w:ilvl w:val="0"/>
          <w:numId w:val="41"/>
        </w:numPr>
        <w:spacing w:before="100" w:beforeAutospacing="1" w:after="100" w:afterAutospacing="1"/>
        <w:rPr>
          <w:rFonts w:ascii="Arial" w:hAnsi="Arial" w:cs="Arial"/>
          <w:b/>
          <w:color w:val="000000"/>
        </w:rPr>
      </w:pPr>
      <w:r w:rsidRPr="00971949">
        <w:rPr>
          <w:rFonts w:ascii="Arial" w:hAnsi="Arial" w:cs="Arial"/>
          <w:b/>
          <w:color w:val="000000"/>
        </w:rPr>
        <w:t xml:space="preserve">To </w:t>
      </w:r>
      <w:r w:rsidR="003B5159">
        <w:rPr>
          <w:rFonts w:ascii="Arial" w:hAnsi="Arial" w:cs="Arial"/>
          <w:b/>
          <w:color w:val="000000"/>
        </w:rPr>
        <w:t>consider further information received re: Stag Beetle Sculpture, and to make recommendations, as necessary</w:t>
      </w:r>
    </w:p>
    <w:p w14:paraId="055DBB68" w14:textId="77777777" w:rsidR="003B5159" w:rsidRDefault="003B5159" w:rsidP="003B5159">
      <w:pPr>
        <w:pStyle w:val="NormalWeb"/>
        <w:spacing w:before="100" w:beforeAutospacing="1" w:after="100" w:afterAutospacing="1"/>
        <w:ind w:left="357" w:firstLine="357"/>
        <w:rPr>
          <w:rFonts w:ascii="Arial" w:hAnsi="Arial" w:cs="Arial"/>
          <w:bCs/>
          <w:color w:val="000000"/>
        </w:rPr>
      </w:pPr>
      <w:r>
        <w:rPr>
          <w:rFonts w:ascii="Arial" w:hAnsi="Arial" w:cs="Arial"/>
          <w:bCs/>
          <w:color w:val="000000"/>
        </w:rPr>
        <w:lastRenderedPageBreak/>
        <w:t>After a brief discussion, it was proposed and unanimously agreed:</w:t>
      </w:r>
    </w:p>
    <w:p w14:paraId="34E32985" w14:textId="29B3C3B2" w:rsidR="003B5159" w:rsidRPr="003B5159" w:rsidRDefault="003B5159" w:rsidP="003B5159">
      <w:pPr>
        <w:pStyle w:val="NormalWeb"/>
        <w:spacing w:before="100" w:beforeAutospacing="1" w:after="100" w:afterAutospacing="1"/>
        <w:ind w:left="714"/>
        <w:rPr>
          <w:rFonts w:ascii="Arial" w:hAnsi="Arial" w:cs="Arial"/>
          <w:b/>
          <w:color w:val="000000"/>
        </w:rPr>
      </w:pPr>
      <w:r w:rsidRPr="003B5159">
        <w:rPr>
          <w:rFonts w:ascii="Arial" w:hAnsi="Arial" w:cs="Arial"/>
          <w:b/>
          <w:color w:val="000000"/>
        </w:rPr>
        <w:t xml:space="preserve">Recommendation: </w:t>
      </w:r>
      <w:r>
        <w:rPr>
          <w:rFonts w:ascii="Arial" w:hAnsi="Arial" w:cs="Arial"/>
          <w:b/>
          <w:color w:val="000000"/>
        </w:rPr>
        <w:t>Not to take this proposal forward, due to a lack of public consultation.</w:t>
      </w:r>
    </w:p>
    <w:p w14:paraId="2244F7F3" w14:textId="748B7FE2" w:rsidR="00BF6832" w:rsidRDefault="00332069" w:rsidP="00332069">
      <w:pPr>
        <w:pStyle w:val="ListParagraph"/>
        <w:numPr>
          <w:ilvl w:val="0"/>
          <w:numId w:val="41"/>
        </w:numPr>
        <w:jc w:val="both"/>
        <w:rPr>
          <w:rFonts w:cs="Arial"/>
          <w:b/>
          <w:color w:val="000000"/>
        </w:rPr>
      </w:pPr>
      <w:r>
        <w:rPr>
          <w:rFonts w:cs="Arial"/>
          <w:b/>
          <w:color w:val="000000"/>
        </w:rPr>
        <w:t>To make recommendation re: renting ‘Youth Space’ in Coleford Parish</w:t>
      </w:r>
    </w:p>
    <w:p w14:paraId="6D58AE72" w14:textId="555BE75C" w:rsidR="00E878D6" w:rsidRDefault="00E878D6" w:rsidP="00E878D6">
      <w:pPr>
        <w:ind w:left="714"/>
        <w:jc w:val="both"/>
        <w:rPr>
          <w:rFonts w:cs="Arial"/>
          <w:bCs/>
          <w:color w:val="000000"/>
        </w:rPr>
      </w:pPr>
      <w:r>
        <w:rPr>
          <w:rFonts w:cs="Arial"/>
          <w:bCs/>
          <w:color w:val="000000"/>
        </w:rPr>
        <w:t>Cllr Penny updated that after discussion with FODDC, they agreed to rent the St John Ambulance building to CTC for community use, £1.2k per annum. It fits the UWE short-term approach. It was proposed and agreed (5 in favour, 1 abstained due to association with FVAF and Youth Association):</w:t>
      </w:r>
    </w:p>
    <w:p w14:paraId="41C78784" w14:textId="1EA6BDA7" w:rsidR="00E878D6" w:rsidRDefault="00E878D6" w:rsidP="00E878D6">
      <w:pPr>
        <w:ind w:left="714"/>
        <w:jc w:val="both"/>
        <w:rPr>
          <w:rFonts w:cs="Arial"/>
          <w:bCs/>
          <w:color w:val="000000"/>
        </w:rPr>
      </w:pPr>
    </w:p>
    <w:p w14:paraId="7DC67C51" w14:textId="3C6FB34A" w:rsidR="00E878D6" w:rsidRDefault="00E878D6" w:rsidP="00E878D6">
      <w:pPr>
        <w:ind w:left="714"/>
        <w:jc w:val="both"/>
        <w:rPr>
          <w:rFonts w:cs="Arial"/>
          <w:b/>
          <w:color w:val="000000"/>
        </w:rPr>
      </w:pPr>
      <w:r w:rsidRPr="00E878D6">
        <w:rPr>
          <w:rFonts w:cs="Arial"/>
          <w:b/>
          <w:color w:val="000000"/>
        </w:rPr>
        <w:t>Recommendation: To take up the offer for a Youth space on the basis given with the conditions and leasing issues ironed out.</w:t>
      </w:r>
    </w:p>
    <w:p w14:paraId="243DF7B9" w14:textId="40CB0BDA" w:rsidR="00E878D6" w:rsidRDefault="00E878D6" w:rsidP="00E878D6">
      <w:pPr>
        <w:jc w:val="both"/>
        <w:rPr>
          <w:rFonts w:cs="Arial"/>
          <w:b/>
          <w:color w:val="000000"/>
        </w:rPr>
      </w:pPr>
    </w:p>
    <w:p w14:paraId="48928D07" w14:textId="18C86928" w:rsidR="00E878D6" w:rsidRDefault="00E878D6" w:rsidP="00E878D6">
      <w:pPr>
        <w:pStyle w:val="ListParagraph"/>
        <w:numPr>
          <w:ilvl w:val="0"/>
          <w:numId w:val="41"/>
        </w:numPr>
        <w:jc w:val="both"/>
        <w:rPr>
          <w:rFonts w:cs="Arial"/>
          <w:b/>
          <w:color w:val="000000"/>
        </w:rPr>
      </w:pPr>
      <w:r>
        <w:rPr>
          <w:rFonts w:cs="Arial"/>
          <w:b/>
          <w:color w:val="000000"/>
        </w:rPr>
        <w:t>To make recommendation re: donation to Forest of Dean Rotary Club for stewarding at the Christmas Lights Switch on.</w:t>
      </w:r>
    </w:p>
    <w:p w14:paraId="08224EAB" w14:textId="77777777" w:rsidR="00E878D6" w:rsidRDefault="00E878D6" w:rsidP="00E878D6">
      <w:pPr>
        <w:pStyle w:val="ListParagraph"/>
        <w:jc w:val="both"/>
        <w:rPr>
          <w:rFonts w:cs="Arial"/>
          <w:bCs/>
          <w:color w:val="000000"/>
        </w:rPr>
      </w:pPr>
      <w:r>
        <w:rPr>
          <w:rFonts w:cs="Arial"/>
          <w:bCs/>
          <w:color w:val="000000"/>
        </w:rPr>
        <w:t>It was proposed and unanimously agreed:</w:t>
      </w:r>
    </w:p>
    <w:p w14:paraId="0EF2FAC3" w14:textId="77777777" w:rsidR="00E878D6" w:rsidRDefault="00E878D6" w:rsidP="00E878D6">
      <w:pPr>
        <w:pStyle w:val="ListParagraph"/>
        <w:jc w:val="both"/>
        <w:rPr>
          <w:rFonts w:cs="Arial"/>
          <w:bCs/>
          <w:color w:val="000000"/>
        </w:rPr>
      </w:pPr>
    </w:p>
    <w:p w14:paraId="5B76F204" w14:textId="0C74C38E" w:rsidR="00E878D6" w:rsidRDefault="00E878D6" w:rsidP="00E878D6">
      <w:pPr>
        <w:pStyle w:val="ListParagraph"/>
        <w:jc w:val="both"/>
        <w:rPr>
          <w:rFonts w:cs="Arial"/>
          <w:b/>
          <w:color w:val="000000"/>
        </w:rPr>
      </w:pPr>
      <w:r w:rsidRPr="00E878D6">
        <w:rPr>
          <w:rFonts w:cs="Arial"/>
          <w:b/>
          <w:color w:val="000000"/>
        </w:rPr>
        <w:t>Recommendation: To award a £200 donation</w:t>
      </w:r>
      <w:r>
        <w:rPr>
          <w:rFonts w:cs="Arial"/>
          <w:b/>
          <w:color w:val="000000"/>
        </w:rPr>
        <w:t xml:space="preserve"> to Forest of Dean Rotary Club</w:t>
      </w:r>
    </w:p>
    <w:p w14:paraId="767EE8B0" w14:textId="60F9A1A7" w:rsidR="00E878D6" w:rsidRDefault="00E878D6" w:rsidP="00E878D6">
      <w:pPr>
        <w:jc w:val="both"/>
        <w:rPr>
          <w:rFonts w:cs="Arial"/>
          <w:b/>
          <w:color w:val="000000"/>
        </w:rPr>
      </w:pPr>
    </w:p>
    <w:p w14:paraId="63BB7089" w14:textId="4042EF7D" w:rsidR="00E878D6" w:rsidRDefault="00E878D6" w:rsidP="00E878D6">
      <w:pPr>
        <w:pStyle w:val="ListParagraph"/>
        <w:numPr>
          <w:ilvl w:val="0"/>
          <w:numId w:val="41"/>
        </w:numPr>
        <w:jc w:val="both"/>
        <w:rPr>
          <w:rFonts w:cs="Arial"/>
          <w:b/>
          <w:color w:val="000000"/>
        </w:rPr>
      </w:pPr>
      <w:r>
        <w:rPr>
          <w:rFonts w:cs="Arial"/>
          <w:b/>
          <w:color w:val="000000"/>
        </w:rPr>
        <w:t>To make recommendation re: Internal Auditor appointment through GAPTC</w:t>
      </w:r>
    </w:p>
    <w:p w14:paraId="62EA6E51" w14:textId="0FB10F70" w:rsidR="00E878D6" w:rsidRDefault="00E878D6" w:rsidP="00E878D6">
      <w:pPr>
        <w:pStyle w:val="ListParagraph"/>
        <w:jc w:val="both"/>
        <w:rPr>
          <w:rFonts w:cs="Arial"/>
          <w:bCs/>
          <w:color w:val="000000"/>
        </w:rPr>
      </w:pPr>
      <w:r>
        <w:rPr>
          <w:rFonts w:cs="Arial"/>
          <w:bCs/>
          <w:color w:val="000000"/>
        </w:rPr>
        <w:t>The Town Clerk updated and reminded councillors of the outstanding tasks to complete. Councillors agreed to follow up on actions. It was proposed and unanimously agreed:</w:t>
      </w:r>
    </w:p>
    <w:p w14:paraId="187B86A5" w14:textId="55E92036" w:rsidR="00E878D6" w:rsidRDefault="00E878D6" w:rsidP="00E878D6">
      <w:pPr>
        <w:pStyle w:val="ListParagraph"/>
        <w:jc w:val="both"/>
        <w:rPr>
          <w:rFonts w:cs="Arial"/>
          <w:bCs/>
          <w:color w:val="000000"/>
        </w:rPr>
      </w:pPr>
    </w:p>
    <w:p w14:paraId="6B85A144" w14:textId="74E6BE5E" w:rsidR="00E878D6" w:rsidRDefault="00E878D6" w:rsidP="00E878D6">
      <w:pPr>
        <w:pStyle w:val="ListParagraph"/>
        <w:jc w:val="both"/>
        <w:rPr>
          <w:rFonts w:cs="Arial"/>
          <w:b/>
          <w:color w:val="000000"/>
        </w:rPr>
      </w:pPr>
      <w:r w:rsidRPr="00E878D6">
        <w:rPr>
          <w:rFonts w:cs="Arial"/>
          <w:b/>
          <w:color w:val="000000"/>
        </w:rPr>
        <w:t>Recommendation: To ask GAPTC to appoint an internal auditor for March</w:t>
      </w:r>
    </w:p>
    <w:p w14:paraId="532205A6" w14:textId="46637E3C" w:rsidR="00E878D6" w:rsidRDefault="00E878D6" w:rsidP="00E878D6">
      <w:pPr>
        <w:jc w:val="both"/>
        <w:rPr>
          <w:rFonts w:cs="Arial"/>
          <w:b/>
          <w:color w:val="000000"/>
        </w:rPr>
      </w:pPr>
    </w:p>
    <w:p w14:paraId="71EE9B16" w14:textId="441BF93D" w:rsidR="00E878D6" w:rsidRDefault="00F0682F" w:rsidP="00E878D6">
      <w:pPr>
        <w:pStyle w:val="ListParagraph"/>
        <w:numPr>
          <w:ilvl w:val="0"/>
          <w:numId w:val="1"/>
        </w:numPr>
        <w:jc w:val="both"/>
        <w:rPr>
          <w:rFonts w:cs="Arial"/>
          <w:b/>
          <w:color w:val="000000"/>
        </w:rPr>
      </w:pPr>
      <w:r>
        <w:rPr>
          <w:rFonts w:cs="Arial"/>
          <w:b/>
          <w:color w:val="000000"/>
        </w:rPr>
        <w:t>To consider next year’s budget and precept, and make recommendations, as necessary</w:t>
      </w:r>
    </w:p>
    <w:p w14:paraId="0035806A" w14:textId="3A51EF28" w:rsidR="00F0682F" w:rsidRDefault="006C51DA" w:rsidP="00F0682F">
      <w:pPr>
        <w:pStyle w:val="ListParagraph"/>
        <w:jc w:val="both"/>
        <w:rPr>
          <w:rFonts w:cs="Arial"/>
          <w:bCs/>
          <w:color w:val="000000"/>
        </w:rPr>
      </w:pPr>
      <w:r>
        <w:rPr>
          <w:rFonts w:cs="Arial"/>
          <w:bCs/>
          <w:color w:val="000000"/>
        </w:rPr>
        <w:t>The Clock Tower was deemed the most fundable item and our architects must guide us on how to do this. CTC will not sign contracted works until a funding strategy is in place. We will need to increase earmarked reserves.</w:t>
      </w:r>
    </w:p>
    <w:p w14:paraId="7450A573" w14:textId="7E99BC9B" w:rsidR="006C51DA" w:rsidRDefault="006C51DA" w:rsidP="00F0682F">
      <w:pPr>
        <w:pStyle w:val="ListParagraph"/>
        <w:jc w:val="both"/>
        <w:rPr>
          <w:rFonts w:cs="Arial"/>
          <w:bCs/>
          <w:color w:val="000000"/>
        </w:rPr>
      </w:pPr>
      <w:r>
        <w:rPr>
          <w:rFonts w:cs="Arial"/>
          <w:bCs/>
          <w:color w:val="000000"/>
        </w:rPr>
        <w:t>The Cemetery will need a viability assessment</w:t>
      </w:r>
      <w:r w:rsidR="00821B33">
        <w:rPr>
          <w:rFonts w:cs="Arial"/>
          <w:bCs/>
          <w:color w:val="000000"/>
        </w:rPr>
        <w:t xml:space="preserve"> – survey to be completed in this financial year. It was proposed and unanimously agreed:</w:t>
      </w:r>
    </w:p>
    <w:p w14:paraId="65766930" w14:textId="0AAE49AE" w:rsidR="00821B33" w:rsidRDefault="00821B33" w:rsidP="00F0682F">
      <w:pPr>
        <w:pStyle w:val="ListParagraph"/>
        <w:jc w:val="both"/>
        <w:rPr>
          <w:rFonts w:cs="Arial"/>
          <w:bCs/>
          <w:color w:val="000000"/>
        </w:rPr>
      </w:pPr>
    </w:p>
    <w:p w14:paraId="5B4D599F" w14:textId="3D521DBE" w:rsidR="00821B33" w:rsidRPr="00821B33" w:rsidRDefault="00821B33" w:rsidP="00F0682F">
      <w:pPr>
        <w:pStyle w:val="ListParagraph"/>
        <w:jc w:val="both"/>
        <w:rPr>
          <w:rFonts w:cs="Arial"/>
          <w:b/>
          <w:color w:val="000000"/>
        </w:rPr>
      </w:pPr>
      <w:r w:rsidRPr="00821B33">
        <w:rPr>
          <w:rFonts w:cs="Arial"/>
          <w:b/>
          <w:color w:val="000000"/>
        </w:rPr>
        <w:t>Recommendation: To approach ICCM to conduct a survey re: location</w:t>
      </w:r>
      <w:r w:rsidR="00497735">
        <w:rPr>
          <w:rFonts w:cs="Arial"/>
          <w:b/>
          <w:color w:val="000000"/>
        </w:rPr>
        <w:t xml:space="preserve"> and level of risk</w:t>
      </w:r>
      <w:r w:rsidRPr="00821B33">
        <w:rPr>
          <w:rFonts w:cs="Arial"/>
          <w:b/>
          <w:color w:val="000000"/>
        </w:rPr>
        <w:t>, etc.</w:t>
      </w:r>
    </w:p>
    <w:p w14:paraId="2A264E67" w14:textId="77777777" w:rsidR="006C51DA" w:rsidRDefault="006C51DA" w:rsidP="00F0682F">
      <w:pPr>
        <w:pStyle w:val="ListParagraph"/>
        <w:jc w:val="both"/>
        <w:rPr>
          <w:rFonts w:cs="Arial"/>
          <w:bCs/>
          <w:color w:val="000000"/>
        </w:rPr>
      </w:pPr>
    </w:p>
    <w:p w14:paraId="6639C5D3" w14:textId="2C987B2B" w:rsidR="006C51DA" w:rsidRPr="006C51DA" w:rsidRDefault="006C51DA" w:rsidP="006C51DA">
      <w:pPr>
        <w:jc w:val="both"/>
        <w:rPr>
          <w:rFonts w:cs="Arial"/>
          <w:b/>
          <w:color w:val="000000"/>
        </w:rPr>
      </w:pPr>
      <w:r>
        <w:rPr>
          <w:rFonts w:cs="Arial"/>
          <w:b/>
          <w:color w:val="000000"/>
        </w:rPr>
        <w:t xml:space="preserve">8:30pm </w:t>
      </w:r>
      <w:r w:rsidRPr="006C51DA">
        <w:rPr>
          <w:rFonts w:cs="Arial"/>
          <w:b/>
          <w:color w:val="000000"/>
        </w:rPr>
        <w:t>It was proposed and unanimously agreed to extend the meeting by 10 minutes</w:t>
      </w:r>
    </w:p>
    <w:p w14:paraId="783D7147" w14:textId="682FA05C" w:rsidR="006C51DA" w:rsidRDefault="006C51DA" w:rsidP="00F0682F">
      <w:pPr>
        <w:pStyle w:val="ListParagraph"/>
        <w:jc w:val="both"/>
        <w:rPr>
          <w:rFonts w:cs="Arial"/>
          <w:bCs/>
          <w:color w:val="000000"/>
        </w:rPr>
      </w:pPr>
    </w:p>
    <w:p w14:paraId="0627D519" w14:textId="6F2EE5E9" w:rsidR="006C51DA" w:rsidRPr="00F0682F" w:rsidRDefault="006C51DA" w:rsidP="00F0682F">
      <w:pPr>
        <w:pStyle w:val="ListParagraph"/>
        <w:jc w:val="both"/>
        <w:rPr>
          <w:rFonts w:cs="Arial"/>
          <w:bCs/>
          <w:color w:val="000000"/>
        </w:rPr>
      </w:pPr>
      <w:r>
        <w:rPr>
          <w:rFonts w:cs="Arial"/>
          <w:bCs/>
          <w:color w:val="000000"/>
        </w:rPr>
        <w:t>The meeting schedule in January will switch the Marketing and Regeneration committee meeting and F&amp;AM committee meeting in order to give more time for digesting the budget prior to approval at Full Council in January.</w:t>
      </w:r>
      <w:r w:rsidR="00821B33">
        <w:rPr>
          <w:rFonts w:cs="Arial"/>
          <w:bCs/>
          <w:color w:val="000000"/>
        </w:rPr>
        <w:t xml:space="preserve"> Cllr Penny will forward his thoughts on the budget to the office for review this week.</w:t>
      </w:r>
    </w:p>
    <w:p w14:paraId="03A81039" w14:textId="77777777" w:rsidR="00332069" w:rsidRPr="00332069" w:rsidRDefault="00332069" w:rsidP="00332069">
      <w:pPr>
        <w:ind w:left="714"/>
        <w:jc w:val="both"/>
        <w:rPr>
          <w:rFonts w:cs="Arial"/>
          <w:bCs/>
          <w:color w:val="000000"/>
        </w:rPr>
      </w:pPr>
    </w:p>
    <w:p w14:paraId="7E6C7E7C" w14:textId="33A73EE2" w:rsidR="0081058F" w:rsidRPr="00971949" w:rsidRDefault="000E7E2C" w:rsidP="00147F7A">
      <w:pPr>
        <w:ind w:firstLine="357"/>
        <w:jc w:val="both"/>
        <w:rPr>
          <w:rFonts w:cs="Arial"/>
          <w:b/>
          <w:color w:val="000000"/>
        </w:rPr>
      </w:pPr>
      <w:r w:rsidRPr="00971949">
        <w:rPr>
          <w:rFonts w:cs="Arial"/>
          <w:b/>
          <w:color w:val="000000"/>
        </w:rPr>
        <w:tab/>
        <w:t>Meeting ended 8.</w:t>
      </w:r>
      <w:r w:rsidR="00B713F6" w:rsidRPr="00971949">
        <w:rPr>
          <w:rFonts w:cs="Arial"/>
          <w:b/>
          <w:color w:val="000000"/>
        </w:rPr>
        <w:t>4</w:t>
      </w:r>
      <w:r w:rsidR="006C51DA">
        <w:rPr>
          <w:rFonts w:cs="Arial"/>
          <w:b/>
          <w:color w:val="000000"/>
        </w:rPr>
        <w:t>0</w:t>
      </w:r>
      <w:r w:rsidRPr="00971949">
        <w:rPr>
          <w:rFonts w:cs="Arial"/>
          <w:b/>
          <w:color w:val="000000"/>
        </w:rPr>
        <w:t>pm</w:t>
      </w:r>
    </w:p>
    <w:sectPr w:rsidR="0081058F" w:rsidRPr="00971949" w:rsidSect="00EA4612">
      <w:headerReference w:type="default" r:id="rId8"/>
      <w:footerReference w:type="default" r:id="rId9"/>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C256" w14:textId="77777777" w:rsidR="0033645F" w:rsidRDefault="0033645F">
      <w:r>
        <w:separator/>
      </w:r>
    </w:p>
  </w:endnote>
  <w:endnote w:type="continuationSeparator" w:id="0">
    <w:p w14:paraId="7AB57C12" w14:textId="77777777" w:rsidR="0033645F" w:rsidRDefault="0033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749860"/>
      <w:docPartObj>
        <w:docPartGallery w:val="Page Numbers (Bottom of Page)"/>
        <w:docPartUnique/>
      </w:docPartObj>
    </w:sdtPr>
    <w:sdtEndPr>
      <w:rPr>
        <w:color w:val="7F7F7F" w:themeColor="background1" w:themeShade="7F"/>
        <w:spacing w:val="60"/>
      </w:rPr>
    </w:sdtEndPr>
    <w:sdtContent>
      <w:p w14:paraId="1BB8DE51" w14:textId="77777777" w:rsidR="0033645F" w:rsidRDefault="0033645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6434A" w:rsidRPr="00A6434A">
          <w:rPr>
            <w:b/>
            <w:bCs/>
            <w:noProof/>
          </w:rPr>
          <w:t>5</w:t>
        </w:r>
        <w:r>
          <w:rPr>
            <w:b/>
            <w:bCs/>
            <w:noProof/>
          </w:rPr>
          <w:fldChar w:fldCharType="end"/>
        </w:r>
        <w:r>
          <w:rPr>
            <w:b/>
            <w:bCs/>
          </w:rPr>
          <w:t xml:space="preserve"> | </w:t>
        </w:r>
        <w:r>
          <w:rPr>
            <w:color w:val="7F7F7F" w:themeColor="background1" w:themeShade="7F"/>
            <w:spacing w:val="60"/>
          </w:rPr>
          <w:t>Page</w:t>
        </w:r>
      </w:p>
    </w:sdtContent>
  </w:sdt>
  <w:p w14:paraId="1E357A82" w14:textId="77777777" w:rsidR="0033645F" w:rsidRDefault="00336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D051" w14:textId="77777777" w:rsidR="0033645F" w:rsidRDefault="0033645F">
      <w:r>
        <w:separator/>
      </w:r>
    </w:p>
  </w:footnote>
  <w:footnote w:type="continuationSeparator" w:id="0">
    <w:p w14:paraId="2021372F" w14:textId="77777777" w:rsidR="0033645F" w:rsidRDefault="00336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C872" w14:textId="77777777" w:rsidR="0033645F" w:rsidRPr="006F5324" w:rsidRDefault="0033645F" w:rsidP="00863C18">
    <w:pPr>
      <w:pBdr>
        <w:bottom w:val="single" w:sz="4" w:space="1" w:color="auto"/>
      </w:pBdr>
      <w:rPr>
        <w:rFonts w:ascii="Arial Black" w:hAnsi="Arial Black"/>
        <w:b/>
        <w:sz w:val="40"/>
        <w:szCs w:val="40"/>
      </w:rPr>
    </w:pPr>
    <w:r>
      <w:rPr>
        <w:noProof/>
        <w:lang w:eastAsia="en-GB"/>
      </w:rPr>
      <w:drawing>
        <wp:inline distT="0" distB="0" distL="0" distR="0" wp14:anchorId="666917D0" wp14:editId="68C3802B">
          <wp:extent cx="800100" cy="782320"/>
          <wp:effectExtent l="0" t="0" r="0" b="0"/>
          <wp:docPr id="1" name="Picture 1" descr="scan _200602151337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_20060215133748_1"/>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l="29134" b="8333"/>
                  <a:stretch>
                    <a:fillRect/>
                  </a:stretch>
                </pic:blipFill>
                <pic:spPr bwMode="auto">
                  <a:xfrm>
                    <a:off x="0" y="0"/>
                    <a:ext cx="800100" cy="782320"/>
                  </a:xfrm>
                  <a:prstGeom prst="rect">
                    <a:avLst/>
                  </a:prstGeom>
                  <a:noFill/>
                  <a:ln>
                    <a:noFill/>
                  </a:ln>
                </pic:spPr>
              </pic:pic>
            </a:graphicData>
          </a:graphic>
        </wp:inline>
      </w:drawing>
    </w:r>
    <w:r w:rsidRPr="00863C18">
      <w:rPr>
        <w:rFonts w:ascii="Arial Black" w:hAnsi="Arial Black"/>
        <w:b/>
        <w:sz w:val="40"/>
        <w:szCs w:val="40"/>
      </w:rPr>
      <w:t xml:space="preserve"> </w:t>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sidRPr="006F5324">
      <w:rPr>
        <w:rFonts w:ascii="Arial Black" w:hAnsi="Arial Black"/>
        <w:b/>
        <w:sz w:val="40"/>
        <w:szCs w:val="40"/>
      </w:rPr>
      <w:t xml:space="preserve">Coleford </w:t>
    </w:r>
    <w:r>
      <w:rPr>
        <w:rFonts w:ascii="Arial Black" w:hAnsi="Arial Black"/>
        <w:b/>
        <w:sz w:val="40"/>
        <w:szCs w:val="40"/>
      </w:rPr>
      <w:t>Town Council</w:t>
    </w:r>
  </w:p>
  <w:p w14:paraId="1454A7D1" w14:textId="77777777" w:rsidR="0033645F" w:rsidRDefault="00336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78EB"/>
    <w:multiLevelType w:val="hybridMultilevel"/>
    <w:tmpl w:val="C00AB888"/>
    <w:lvl w:ilvl="0" w:tplc="DA0469F2">
      <w:start w:val="1"/>
      <w:numFmt w:val="decimal"/>
      <w:lvlText w:val="%1."/>
      <w:lvlJc w:val="left"/>
      <w:pPr>
        <w:ind w:left="1431" w:hanging="360"/>
      </w:pPr>
      <w:rPr>
        <w:rFonts w:hint="default"/>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 w15:restartNumberingAfterBreak="0">
    <w:nsid w:val="09583813"/>
    <w:multiLevelType w:val="hybridMultilevel"/>
    <w:tmpl w:val="236C7356"/>
    <w:lvl w:ilvl="0" w:tplc="4F409E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F4164D"/>
    <w:multiLevelType w:val="hybridMultilevel"/>
    <w:tmpl w:val="4C000424"/>
    <w:lvl w:ilvl="0" w:tplc="51DCE3DE">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 w15:restartNumberingAfterBreak="0">
    <w:nsid w:val="0B240434"/>
    <w:multiLevelType w:val="hybridMultilevel"/>
    <w:tmpl w:val="FF1809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E456B6"/>
    <w:multiLevelType w:val="hybridMultilevel"/>
    <w:tmpl w:val="712C37D2"/>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5" w15:restartNumberingAfterBreak="0">
    <w:nsid w:val="0EE649FC"/>
    <w:multiLevelType w:val="hybridMultilevel"/>
    <w:tmpl w:val="5238B32C"/>
    <w:lvl w:ilvl="0" w:tplc="08B67E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0BE7580"/>
    <w:multiLevelType w:val="hybridMultilevel"/>
    <w:tmpl w:val="2BE8F16A"/>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7" w15:restartNumberingAfterBreak="0">
    <w:nsid w:val="10BF1B82"/>
    <w:multiLevelType w:val="hybridMultilevel"/>
    <w:tmpl w:val="EDB86078"/>
    <w:lvl w:ilvl="0" w:tplc="1486A8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368320D"/>
    <w:multiLevelType w:val="hybridMultilevel"/>
    <w:tmpl w:val="AB64956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61D1292"/>
    <w:multiLevelType w:val="hybridMultilevel"/>
    <w:tmpl w:val="5E9E65DA"/>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19272712"/>
    <w:multiLevelType w:val="hybridMultilevel"/>
    <w:tmpl w:val="B6A20D24"/>
    <w:lvl w:ilvl="0" w:tplc="ACCA75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BF11637"/>
    <w:multiLevelType w:val="hybridMultilevel"/>
    <w:tmpl w:val="87A40474"/>
    <w:lvl w:ilvl="0" w:tplc="0809000F">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5343C3"/>
    <w:multiLevelType w:val="hybridMultilevel"/>
    <w:tmpl w:val="81FC2420"/>
    <w:lvl w:ilvl="0" w:tplc="65A4E2EE">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3" w15:restartNumberingAfterBreak="0">
    <w:nsid w:val="1CCF6F7A"/>
    <w:multiLevelType w:val="hybridMultilevel"/>
    <w:tmpl w:val="BCEC2F1C"/>
    <w:lvl w:ilvl="0" w:tplc="0809000F">
      <w:start w:val="1"/>
      <w:numFmt w:val="decimal"/>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4" w15:restartNumberingAfterBreak="0">
    <w:nsid w:val="1D67398B"/>
    <w:multiLevelType w:val="hybridMultilevel"/>
    <w:tmpl w:val="AE6A9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6A2B0C"/>
    <w:multiLevelType w:val="hybridMultilevel"/>
    <w:tmpl w:val="1D408370"/>
    <w:lvl w:ilvl="0" w:tplc="17B836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14F1527"/>
    <w:multiLevelType w:val="hybridMultilevel"/>
    <w:tmpl w:val="43082042"/>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7" w15:restartNumberingAfterBreak="0">
    <w:nsid w:val="2BE107F0"/>
    <w:multiLevelType w:val="hybridMultilevel"/>
    <w:tmpl w:val="7C762074"/>
    <w:lvl w:ilvl="0" w:tplc="C076E1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C0F7894"/>
    <w:multiLevelType w:val="hybridMultilevel"/>
    <w:tmpl w:val="63B0D7A6"/>
    <w:lvl w:ilvl="0" w:tplc="ABF8B7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8403B0"/>
    <w:multiLevelType w:val="hybridMultilevel"/>
    <w:tmpl w:val="ACB89CBA"/>
    <w:lvl w:ilvl="0" w:tplc="6CC678D2">
      <w:start w:val="1"/>
      <w:numFmt w:val="decimal"/>
      <w:lvlText w:val="%1."/>
      <w:lvlJc w:val="left"/>
      <w:pPr>
        <w:ind w:left="717" w:hanging="360"/>
      </w:pPr>
      <w:rPr>
        <w:rFonts w:eastAsia="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15:restartNumberingAfterBreak="0">
    <w:nsid w:val="326D38FA"/>
    <w:multiLevelType w:val="hybridMultilevel"/>
    <w:tmpl w:val="044AF91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D1745D"/>
    <w:multiLevelType w:val="hybridMultilevel"/>
    <w:tmpl w:val="89087B76"/>
    <w:lvl w:ilvl="0" w:tplc="FF2CC1E8">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7AF628B"/>
    <w:multiLevelType w:val="hybridMultilevel"/>
    <w:tmpl w:val="AAA89FC4"/>
    <w:lvl w:ilvl="0" w:tplc="0E8C8C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32E721D"/>
    <w:multiLevelType w:val="hybridMultilevel"/>
    <w:tmpl w:val="246CA124"/>
    <w:lvl w:ilvl="0" w:tplc="E9DAD7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D14728"/>
    <w:multiLevelType w:val="hybridMultilevel"/>
    <w:tmpl w:val="FA4CF7F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7F2D41"/>
    <w:multiLevelType w:val="hybridMultilevel"/>
    <w:tmpl w:val="AC0832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FC57B04"/>
    <w:multiLevelType w:val="hybridMultilevel"/>
    <w:tmpl w:val="18A848A6"/>
    <w:lvl w:ilvl="0" w:tplc="B79444F6">
      <w:start w:val="1"/>
      <w:numFmt w:val="decimal"/>
      <w:lvlText w:val="%1."/>
      <w:lvlJc w:val="left"/>
      <w:pPr>
        <w:ind w:left="720" w:hanging="360"/>
      </w:pPr>
      <w:rPr>
        <w:rFonts w:hint="default"/>
        <w:b/>
      </w:rPr>
    </w:lvl>
    <w:lvl w:ilvl="1" w:tplc="B79444F6">
      <w:start w:val="1"/>
      <w:numFmt w:val="decimal"/>
      <w:lvlText w:val="%2."/>
      <w:lvlJc w:val="left"/>
      <w:pPr>
        <w:ind w:left="1440" w:hanging="360"/>
      </w:pPr>
      <w:rPr>
        <w:rFonts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3D0BC0"/>
    <w:multiLevelType w:val="hybridMultilevel"/>
    <w:tmpl w:val="0396ECA6"/>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8" w15:restartNumberingAfterBreak="0">
    <w:nsid w:val="558C23EE"/>
    <w:multiLevelType w:val="hybridMultilevel"/>
    <w:tmpl w:val="CF72D582"/>
    <w:lvl w:ilvl="0" w:tplc="FB488996">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9" w15:restartNumberingAfterBreak="0">
    <w:nsid w:val="578C5EE3"/>
    <w:multiLevelType w:val="hybridMultilevel"/>
    <w:tmpl w:val="03C2858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0" w15:restartNumberingAfterBreak="0">
    <w:nsid w:val="57B74757"/>
    <w:multiLevelType w:val="hybridMultilevel"/>
    <w:tmpl w:val="3208B56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604206B7"/>
    <w:multiLevelType w:val="hybridMultilevel"/>
    <w:tmpl w:val="59707052"/>
    <w:lvl w:ilvl="0" w:tplc="1408BCA4">
      <w:start w:val="1"/>
      <w:numFmt w:val="decimal"/>
      <w:lvlText w:val="%1."/>
      <w:lvlJc w:val="left"/>
      <w:pPr>
        <w:ind w:left="1431" w:hanging="360"/>
      </w:pPr>
      <w:rPr>
        <w:rFonts w:hint="default"/>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32" w15:restartNumberingAfterBreak="0">
    <w:nsid w:val="63057A7E"/>
    <w:multiLevelType w:val="hybridMultilevel"/>
    <w:tmpl w:val="D8280482"/>
    <w:lvl w:ilvl="0" w:tplc="B5B2102C">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3" w15:restartNumberingAfterBreak="0">
    <w:nsid w:val="679C20D8"/>
    <w:multiLevelType w:val="hybridMultilevel"/>
    <w:tmpl w:val="1C16ED2A"/>
    <w:lvl w:ilvl="0" w:tplc="6B341D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8223165"/>
    <w:multiLevelType w:val="hybridMultilevel"/>
    <w:tmpl w:val="6924FDB6"/>
    <w:lvl w:ilvl="0" w:tplc="D9D4405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5" w15:restartNumberingAfterBreak="0">
    <w:nsid w:val="6822381C"/>
    <w:multiLevelType w:val="hybridMultilevel"/>
    <w:tmpl w:val="CC543C32"/>
    <w:lvl w:ilvl="0" w:tplc="0809000F">
      <w:start w:val="1"/>
      <w:numFmt w:val="decimal"/>
      <w:lvlText w:val="%1."/>
      <w:lvlJc w:val="left"/>
      <w:pPr>
        <w:ind w:left="1434" w:hanging="360"/>
      </w:pPr>
      <w:rPr>
        <w:rFont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6" w15:restartNumberingAfterBreak="0">
    <w:nsid w:val="6E9F16D8"/>
    <w:multiLevelType w:val="hybridMultilevel"/>
    <w:tmpl w:val="46F2FFC4"/>
    <w:lvl w:ilvl="0" w:tplc="A76EBB88">
      <w:start w:val="1"/>
      <w:numFmt w:val="decimal"/>
      <w:lvlText w:val="%1."/>
      <w:lvlJc w:val="left"/>
      <w:pPr>
        <w:ind w:left="720" w:hanging="360"/>
      </w:pPr>
      <w:rPr>
        <w:b/>
        <w:color w:val="auto"/>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9676E3"/>
    <w:multiLevelType w:val="hybridMultilevel"/>
    <w:tmpl w:val="C02CE526"/>
    <w:lvl w:ilvl="0" w:tplc="12B4F146">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8" w15:restartNumberingAfterBreak="0">
    <w:nsid w:val="7B013831"/>
    <w:multiLevelType w:val="hybridMultilevel"/>
    <w:tmpl w:val="E714837C"/>
    <w:lvl w:ilvl="0" w:tplc="EFB0DD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692B47"/>
    <w:multiLevelType w:val="hybridMultilevel"/>
    <w:tmpl w:val="1CAAFB4A"/>
    <w:lvl w:ilvl="0" w:tplc="C7220E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37315C"/>
    <w:multiLevelType w:val="hybridMultilevel"/>
    <w:tmpl w:val="9C422B6C"/>
    <w:lvl w:ilvl="0" w:tplc="BE0ECC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9809751">
    <w:abstractNumId w:val="26"/>
  </w:num>
  <w:num w:numId="2" w16cid:durableId="1940143258">
    <w:abstractNumId w:val="0"/>
  </w:num>
  <w:num w:numId="3" w16cid:durableId="638536178">
    <w:abstractNumId w:val="1"/>
  </w:num>
  <w:num w:numId="4" w16cid:durableId="1889757395">
    <w:abstractNumId w:val="39"/>
  </w:num>
  <w:num w:numId="5" w16cid:durableId="1964575444">
    <w:abstractNumId w:val="21"/>
  </w:num>
  <w:num w:numId="6" w16cid:durableId="1637417585">
    <w:abstractNumId w:val="18"/>
  </w:num>
  <w:num w:numId="7" w16cid:durableId="1474058078">
    <w:abstractNumId w:val="23"/>
  </w:num>
  <w:num w:numId="8" w16cid:durableId="699431891">
    <w:abstractNumId w:val="34"/>
  </w:num>
  <w:num w:numId="9" w16cid:durableId="1210146338">
    <w:abstractNumId w:val="38"/>
  </w:num>
  <w:num w:numId="10" w16cid:durableId="322663594">
    <w:abstractNumId w:val="36"/>
  </w:num>
  <w:num w:numId="11" w16cid:durableId="957107978">
    <w:abstractNumId w:val="28"/>
  </w:num>
  <w:num w:numId="12" w16cid:durableId="824080470">
    <w:abstractNumId w:val="32"/>
  </w:num>
  <w:num w:numId="13" w16cid:durableId="2076313086">
    <w:abstractNumId w:val="12"/>
  </w:num>
  <w:num w:numId="14" w16cid:durableId="1076316333">
    <w:abstractNumId w:val="4"/>
  </w:num>
  <w:num w:numId="15" w16cid:durableId="1783185146">
    <w:abstractNumId w:val="9"/>
  </w:num>
  <w:num w:numId="16" w16cid:durableId="2043700431">
    <w:abstractNumId w:val="24"/>
  </w:num>
  <w:num w:numId="17" w16cid:durableId="1729644429">
    <w:abstractNumId w:val="37"/>
  </w:num>
  <w:num w:numId="18" w16cid:durableId="394280714">
    <w:abstractNumId w:val="19"/>
  </w:num>
  <w:num w:numId="19" w16cid:durableId="796799405">
    <w:abstractNumId w:val="20"/>
  </w:num>
  <w:num w:numId="20" w16cid:durableId="982739975">
    <w:abstractNumId w:val="33"/>
  </w:num>
  <w:num w:numId="21" w16cid:durableId="640379168">
    <w:abstractNumId w:val="10"/>
  </w:num>
  <w:num w:numId="22" w16cid:durableId="1079061372">
    <w:abstractNumId w:val="15"/>
  </w:num>
  <w:num w:numId="23" w16cid:durableId="1613900098">
    <w:abstractNumId w:val="17"/>
  </w:num>
  <w:num w:numId="24" w16cid:durableId="1354839348">
    <w:abstractNumId w:val="40"/>
  </w:num>
  <w:num w:numId="25" w16cid:durableId="1120346401">
    <w:abstractNumId w:val="7"/>
  </w:num>
  <w:num w:numId="26" w16cid:durableId="1840734646">
    <w:abstractNumId w:val="22"/>
  </w:num>
  <w:num w:numId="27" w16cid:durableId="395055044">
    <w:abstractNumId w:val="5"/>
  </w:num>
  <w:num w:numId="28" w16cid:durableId="1048722604">
    <w:abstractNumId w:val="14"/>
  </w:num>
  <w:num w:numId="29" w16cid:durableId="1226452985">
    <w:abstractNumId w:val="3"/>
  </w:num>
  <w:num w:numId="30" w16cid:durableId="1116103357">
    <w:abstractNumId w:val="35"/>
  </w:num>
  <w:num w:numId="31" w16cid:durableId="519512855">
    <w:abstractNumId w:val="6"/>
  </w:num>
  <w:num w:numId="32" w16cid:durableId="453642373">
    <w:abstractNumId w:val="16"/>
  </w:num>
  <w:num w:numId="33" w16cid:durableId="1191725997">
    <w:abstractNumId w:val="27"/>
  </w:num>
  <w:num w:numId="34" w16cid:durableId="2124574393">
    <w:abstractNumId w:val="8"/>
  </w:num>
  <w:num w:numId="35" w16cid:durableId="1393231628">
    <w:abstractNumId w:val="29"/>
  </w:num>
  <w:num w:numId="36" w16cid:durableId="336620838">
    <w:abstractNumId w:val="25"/>
  </w:num>
  <w:num w:numId="37" w16cid:durableId="1467891690">
    <w:abstractNumId w:val="30"/>
  </w:num>
  <w:num w:numId="38" w16cid:durableId="639846558">
    <w:abstractNumId w:val="31"/>
  </w:num>
  <w:num w:numId="39" w16cid:durableId="949511936">
    <w:abstractNumId w:val="2"/>
  </w:num>
  <w:num w:numId="40" w16cid:durableId="1245411636">
    <w:abstractNumId w:val="13"/>
  </w:num>
  <w:num w:numId="41" w16cid:durableId="149652820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10"/>
  <w:drawingGridVerticalSpacing w:val="381"/>
  <w:displayHorizontalDrawingGridEvery w:val="2"/>
  <w:characterSpacingControl w:val="doNotCompress"/>
  <w:hdrShapeDefaults>
    <o:shapedefaults v:ext="edit" spidmax="366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42"/>
    <w:rsid w:val="00007AE3"/>
    <w:rsid w:val="00011FAD"/>
    <w:rsid w:val="000150AC"/>
    <w:rsid w:val="000151B3"/>
    <w:rsid w:val="00015FE0"/>
    <w:rsid w:val="0002161B"/>
    <w:rsid w:val="00026BC8"/>
    <w:rsid w:val="00027319"/>
    <w:rsid w:val="00031698"/>
    <w:rsid w:val="000347A6"/>
    <w:rsid w:val="000356DA"/>
    <w:rsid w:val="000360F0"/>
    <w:rsid w:val="000413D8"/>
    <w:rsid w:val="0005499F"/>
    <w:rsid w:val="0005722D"/>
    <w:rsid w:val="00062351"/>
    <w:rsid w:val="00065039"/>
    <w:rsid w:val="00071206"/>
    <w:rsid w:val="00075B93"/>
    <w:rsid w:val="00077B20"/>
    <w:rsid w:val="00084933"/>
    <w:rsid w:val="00085AB0"/>
    <w:rsid w:val="000908B8"/>
    <w:rsid w:val="00091291"/>
    <w:rsid w:val="000914AC"/>
    <w:rsid w:val="00097D5E"/>
    <w:rsid w:val="000A146B"/>
    <w:rsid w:val="000A35A9"/>
    <w:rsid w:val="000A36C1"/>
    <w:rsid w:val="000A3713"/>
    <w:rsid w:val="000A5DE3"/>
    <w:rsid w:val="000A6D05"/>
    <w:rsid w:val="000B3273"/>
    <w:rsid w:val="000B3BB2"/>
    <w:rsid w:val="000B5607"/>
    <w:rsid w:val="000B70D9"/>
    <w:rsid w:val="000B76A7"/>
    <w:rsid w:val="000B77B6"/>
    <w:rsid w:val="000C26C8"/>
    <w:rsid w:val="000C271E"/>
    <w:rsid w:val="000C38F0"/>
    <w:rsid w:val="000C5CAD"/>
    <w:rsid w:val="000C5EB9"/>
    <w:rsid w:val="000C6559"/>
    <w:rsid w:val="000C6A6E"/>
    <w:rsid w:val="000C7C01"/>
    <w:rsid w:val="000D52B8"/>
    <w:rsid w:val="000D6BC6"/>
    <w:rsid w:val="000D6E9D"/>
    <w:rsid w:val="000E090E"/>
    <w:rsid w:val="000E2C03"/>
    <w:rsid w:val="000E5C7D"/>
    <w:rsid w:val="000E5F3B"/>
    <w:rsid w:val="000E768B"/>
    <w:rsid w:val="000E7E2C"/>
    <w:rsid w:val="000F015E"/>
    <w:rsid w:val="000F3162"/>
    <w:rsid w:val="000F41DE"/>
    <w:rsid w:val="000F660C"/>
    <w:rsid w:val="001010FF"/>
    <w:rsid w:val="001012F1"/>
    <w:rsid w:val="00101E96"/>
    <w:rsid w:val="001106BB"/>
    <w:rsid w:val="001110DE"/>
    <w:rsid w:val="001168B9"/>
    <w:rsid w:val="00120EBA"/>
    <w:rsid w:val="00120F35"/>
    <w:rsid w:val="001232FD"/>
    <w:rsid w:val="001412B2"/>
    <w:rsid w:val="00144C7D"/>
    <w:rsid w:val="00147B92"/>
    <w:rsid w:val="00147F7A"/>
    <w:rsid w:val="001570B4"/>
    <w:rsid w:val="00161478"/>
    <w:rsid w:val="00161708"/>
    <w:rsid w:val="001629E0"/>
    <w:rsid w:val="001661FE"/>
    <w:rsid w:val="00174817"/>
    <w:rsid w:val="00177E3C"/>
    <w:rsid w:val="00180C1F"/>
    <w:rsid w:val="001829BF"/>
    <w:rsid w:val="001839B2"/>
    <w:rsid w:val="001847D5"/>
    <w:rsid w:val="00185C49"/>
    <w:rsid w:val="00185D00"/>
    <w:rsid w:val="0019168F"/>
    <w:rsid w:val="00193220"/>
    <w:rsid w:val="00194570"/>
    <w:rsid w:val="00195FCD"/>
    <w:rsid w:val="001A270F"/>
    <w:rsid w:val="001C08E8"/>
    <w:rsid w:val="001C10E3"/>
    <w:rsid w:val="001C1D3F"/>
    <w:rsid w:val="001C1E32"/>
    <w:rsid w:val="001C65F4"/>
    <w:rsid w:val="001D00DB"/>
    <w:rsid w:val="001D0A4F"/>
    <w:rsid w:val="001D0AD7"/>
    <w:rsid w:val="001D30C7"/>
    <w:rsid w:val="001E2D5B"/>
    <w:rsid w:val="001E53F5"/>
    <w:rsid w:val="001F2CAC"/>
    <w:rsid w:val="001F3D85"/>
    <w:rsid w:val="001F6E8B"/>
    <w:rsid w:val="001F7204"/>
    <w:rsid w:val="001F7953"/>
    <w:rsid w:val="00200013"/>
    <w:rsid w:val="002018CD"/>
    <w:rsid w:val="00201CFA"/>
    <w:rsid w:val="0020279D"/>
    <w:rsid w:val="00203881"/>
    <w:rsid w:val="00204158"/>
    <w:rsid w:val="002044F8"/>
    <w:rsid w:val="00211436"/>
    <w:rsid w:val="0021231A"/>
    <w:rsid w:val="00213101"/>
    <w:rsid w:val="0021403E"/>
    <w:rsid w:val="00214263"/>
    <w:rsid w:val="0021657E"/>
    <w:rsid w:val="002206AA"/>
    <w:rsid w:val="00221343"/>
    <w:rsid w:val="00222773"/>
    <w:rsid w:val="002257DB"/>
    <w:rsid w:val="00225E8C"/>
    <w:rsid w:val="00226E4B"/>
    <w:rsid w:val="002305FF"/>
    <w:rsid w:val="00230759"/>
    <w:rsid w:val="002309F3"/>
    <w:rsid w:val="00231AFD"/>
    <w:rsid w:val="00234978"/>
    <w:rsid w:val="00234F16"/>
    <w:rsid w:val="00242079"/>
    <w:rsid w:val="00243AD3"/>
    <w:rsid w:val="0024411C"/>
    <w:rsid w:val="002502FB"/>
    <w:rsid w:val="00255DCF"/>
    <w:rsid w:val="00256560"/>
    <w:rsid w:val="002631D5"/>
    <w:rsid w:val="00263552"/>
    <w:rsid w:val="00271737"/>
    <w:rsid w:val="00271AF3"/>
    <w:rsid w:val="00276F97"/>
    <w:rsid w:val="0028208F"/>
    <w:rsid w:val="00282BF0"/>
    <w:rsid w:val="00282E9E"/>
    <w:rsid w:val="00284331"/>
    <w:rsid w:val="00284BFF"/>
    <w:rsid w:val="00290B62"/>
    <w:rsid w:val="00290F70"/>
    <w:rsid w:val="00293455"/>
    <w:rsid w:val="0029432E"/>
    <w:rsid w:val="002A008A"/>
    <w:rsid w:val="002A1DEC"/>
    <w:rsid w:val="002A3A06"/>
    <w:rsid w:val="002A56E6"/>
    <w:rsid w:val="002A7D1F"/>
    <w:rsid w:val="002B2366"/>
    <w:rsid w:val="002B28AF"/>
    <w:rsid w:val="002B2B96"/>
    <w:rsid w:val="002B5F00"/>
    <w:rsid w:val="002B6741"/>
    <w:rsid w:val="002B71ED"/>
    <w:rsid w:val="002B7CFB"/>
    <w:rsid w:val="002C04B2"/>
    <w:rsid w:val="002C0E9B"/>
    <w:rsid w:val="002C1A19"/>
    <w:rsid w:val="002C2786"/>
    <w:rsid w:val="002C58EC"/>
    <w:rsid w:val="002D0A01"/>
    <w:rsid w:val="002D1ACF"/>
    <w:rsid w:val="002D2A03"/>
    <w:rsid w:val="002D2AEE"/>
    <w:rsid w:val="002D367A"/>
    <w:rsid w:val="002D58AD"/>
    <w:rsid w:val="002D609F"/>
    <w:rsid w:val="002E100E"/>
    <w:rsid w:val="002E5752"/>
    <w:rsid w:val="002E590E"/>
    <w:rsid w:val="002E5F54"/>
    <w:rsid w:val="002F196D"/>
    <w:rsid w:val="002F2F2D"/>
    <w:rsid w:val="002F62FA"/>
    <w:rsid w:val="002F6589"/>
    <w:rsid w:val="003006CF"/>
    <w:rsid w:val="00303218"/>
    <w:rsid w:val="003041A4"/>
    <w:rsid w:val="00305A3F"/>
    <w:rsid w:val="00312114"/>
    <w:rsid w:val="003123A3"/>
    <w:rsid w:val="00317457"/>
    <w:rsid w:val="0032173C"/>
    <w:rsid w:val="003218EF"/>
    <w:rsid w:val="00322F4C"/>
    <w:rsid w:val="00332069"/>
    <w:rsid w:val="0033301B"/>
    <w:rsid w:val="00335768"/>
    <w:rsid w:val="00336271"/>
    <w:rsid w:val="003362EB"/>
    <w:rsid w:val="0033645F"/>
    <w:rsid w:val="003402A0"/>
    <w:rsid w:val="003513E0"/>
    <w:rsid w:val="00356B6B"/>
    <w:rsid w:val="003614CB"/>
    <w:rsid w:val="00364E8F"/>
    <w:rsid w:val="003664CB"/>
    <w:rsid w:val="0037208D"/>
    <w:rsid w:val="00373335"/>
    <w:rsid w:val="00373BF7"/>
    <w:rsid w:val="00374294"/>
    <w:rsid w:val="003757ED"/>
    <w:rsid w:val="00384295"/>
    <w:rsid w:val="003863EE"/>
    <w:rsid w:val="0038717D"/>
    <w:rsid w:val="00387799"/>
    <w:rsid w:val="0039295C"/>
    <w:rsid w:val="0039424B"/>
    <w:rsid w:val="003A1412"/>
    <w:rsid w:val="003A6D26"/>
    <w:rsid w:val="003B28B5"/>
    <w:rsid w:val="003B30BD"/>
    <w:rsid w:val="003B4F19"/>
    <w:rsid w:val="003B5159"/>
    <w:rsid w:val="003B5ABC"/>
    <w:rsid w:val="003B6116"/>
    <w:rsid w:val="003B7624"/>
    <w:rsid w:val="003C10F6"/>
    <w:rsid w:val="003C11F1"/>
    <w:rsid w:val="003C350E"/>
    <w:rsid w:val="003C7D11"/>
    <w:rsid w:val="003D1B70"/>
    <w:rsid w:val="003D5431"/>
    <w:rsid w:val="003D7235"/>
    <w:rsid w:val="003E224A"/>
    <w:rsid w:val="003E5E57"/>
    <w:rsid w:val="003F3995"/>
    <w:rsid w:val="003F5875"/>
    <w:rsid w:val="003F7138"/>
    <w:rsid w:val="003F7EA9"/>
    <w:rsid w:val="0040251E"/>
    <w:rsid w:val="00417705"/>
    <w:rsid w:val="00421414"/>
    <w:rsid w:val="00423A86"/>
    <w:rsid w:val="00424A7D"/>
    <w:rsid w:val="00427138"/>
    <w:rsid w:val="00430238"/>
    <w:rsid w:val="00433ACA"/>
    <w:rsid w:val="004352EE"/>
    <w:rsid w:val="00435A46"/>
    <w:rsid w:val="00437E16"/>
    <w:rsid w:val="00444F46"/>
    <w:rsid w:val="004501D4"/>
    <w:rsid w:val="00453592"/>
    <w:rsid w:val="00454B06"/>
    <w:rsid w:val="00456AB7"/>
    <w:rsid w:val="0045756A"/>
    <w:rsid w:val="0046296B"/>
    <w:rsid w:val="004643CC"/>
    <w:rsid w:val="00467C3A"/>
    <w:rsid w:val="00470E62"/>
    <w:rsid w:val="0047354A"/>
    <w:rsid w:val="00474853"/>
    <w:rsid w:val="00483992"/>
    <w:rsid w:val="00492E70"/>
    <w:rsid w:val="00495011"/>
    <w:rsid w:val="004969A3"/>
    <w:rsid w:val="00497735"/>
    <w:rsid w:val="004A1BA5"/>
    <w:rsid w:val="004A4744"/>
    <w:rsid w:val="004A4EF1"/>
    <w:rsid w:val="004B1A3F"/>
    <w:rsid w:val="004B1B8B"/>
    <w:rsid w:val="004B2A9D"/>
    <w:rsid w:val="004B3E66"/>
    <w:rsid w:val="004B4E54"/>
    <w:rsid w:val="004B612C"/>
    <w:rsid w:val="004B7621"/>
    <w:rsid w:val="004D2C92"/>
    <w:rsid w:val="004D421E"/>
    <w:rsid w:val="004E27F4"/>
    <w:rsid w:val="004E4CBE"/>
    <w:rsid w:val="004E570C"/>
    <w:rsid w:val="004E68C0"/>
    <w:rsid w:val="004E7CC7"/>
    <w:rsid w:val="004F027E"/>
    <w:rsid w:val="004F08DF"/>
    <w:rsid w:val="004F15ED"/>
    <w:rsid w:val="004F4E82"/>
    <w:rsid w:val="004F5AF0"/>
    <w:rsid w:val="004F6982"/>
    <w:rsid w:val="004F6B51"/>
    <w:rsid w:val="00504114"/>
    <w:rsid w:val="00505FE5"/>
    <w:rsid w:val="005126D5"/>
    <w:rsid w:val="00514AF2"/>
    <w:rsid w:val="00515C5C"/>
    <w:rsid w:val="00516EE4"/>
    <w:rsid w:val="0051744A"/>
    <w:rsid w:val="00522E66"/>
    <w:rsid w:val="005305DA"/>
    <w:rsid w:val="00532DCD"/>
    <w:rsid w:val="005343BE"/>
    <w:rsid w:val="00534829"/>
    <w:rsid w:val="00534C0B"/>
    <w:rsid w:val="00536D59"/>
    <w:rsid w:val="00540BF6"/>
    <w:rsid w:val="00542A8A"/>
    <w:rsid w:val="005439C9"/>
    <w:rsid w:val="005475ED"/>
    <w:rsid w:val="00547645"/>
    <w:rsid w:val="0055099F"/>
    <w:rsid w:val="00550DEC"/>
    <w:rsid w:val="005565B5"/>
    <w:rsid w:val="00556724"/>
    <w:rsid w:val="005572E0"/>
    <w:rsid w:val="005610D8"/>
    <w:rsid w:val="005728B4"/>
    <w:rsid w:val="005742CF"/>
    <w:rsid w:val="00574D38"/>
    <w:rsid w:val="00576B45"/>
    <w:rsid w:val="00580492"/>
    <w:rsid w:val="005824DC"/>
    <w:rsid w:val="005839E4"/>
    <w:rsid w:val="005841CF"/>
    <w:rsid w:val="0058532E"/>
    <w:rsid w:val="005917ED"/>
    <w:rsid w:val="0059327B"/>
    <w:rsid w:val="00593807"/>
    <w:rsid w:val="00593CBD"/>
    <w:rsid w:val="00594BF8"/>
    <w:rsid w:val="00596508"/>
    <w:rsid w:val="0059685A"/>
    <w:rsid w:val="005A0F0C"/>
    <w:rsid w:val="005A141E"/>
    <w:rsid w:val="005A3757"/>
    <w:rsid w:val="005A6FE7"/>
    <w:rsid w:val="005B0617"/>
    <w:rsid w:val="005B1F8A"/>
    <w:rsid w:val="005C32A4"/>
    <w:rsid w:val="005C7EB2"/>
    <w:rsid w:val="005D23B2"/>
    <w:rsid w:val="005E2CF2"/>
    <w:rsid w:val="005E5C34"/>
    <w:rsid w:val="005E63EE"/>
    <w:rsid w:val="005E76B4"/>
    <w:rsid w:val="005F133B"/>
    <w:rsid w:val="005F2169"/>
    <w:rsid w:val="005F3552"/>
    <w:rsid w:val="005F57BC"/>
    <w:rsid w:val="006036F9"/>
    <w:rsid w:val="00605036"/>
    <w:rsid w:val="00614E61"/>
    <w:rsid w:val="00616EB6"/>
    <w:rsid w:val="00620EA8"/>
    <w:rsid w:val="00621AF5"/>
    <w:rsid w:val="00622191"/>
    <w:rsid w:val="00631874"/>
    <w:rsid w:val="0063443B"/>
    <w:rsid w:val="006358FC"/>
    <w:rsid w:val="00642D3C"/>
    <w:rsid w:val="00644B5C"/>
    <w:rsid w:val="00645B65"/>
    <w:rsid w:val="0065777D"/>
    <w:rsid w:val="00657CB8"/>
    <w:rsid w:val="00660A8E"/>
    <w:rsid w:val="00660C58"/>
    <w:rsid w:val="00661A53"/>
    <w:rsid w:val="00667ABA"/>
    <w:rsid w:val="00674FCC"/>
    <w:rsid w:val="00683CBF"/>
    <w:rsid w:val="006854BA"/>
    <w:rsid w:val="00686347"/>
    <w:rsid w:val="00691632"/>
    <w:rsid w:val="0069754E"/>
    <w:rsid w:val="006A20F2"/>
    <w:rsid w:val="006A3E7B"/>
    <w:rsid w:val="006A4A69"/>
    <w:rsid w:val="006A55CC"/>
    <w:rsid w:val="006A5649"/>
    <w:rsid w:val="006A7D10"/>
    <w:rsid w:val="006A7D95"/>
    <w:rsid w:val="006B4D4A"/>
    <w:rsid w:val="006B581C"/>
    <w:rsid w:val="006B7D4E"/>
    <w:rsid w:val="006C00D8"/>
    <w:rsid w:val="006C267C"/>
    <w:rsid w:val="006C45DC"/>
    <w:rsid w:val="006C4C0B"/>
    <w:rsid w:val="006C4C50"/>
    <w:rsid w:val="006C51DA"/>
    <w:rsid w:val="006C7D1C"/>
    <w:rsid w:val="006D0CAE"/>
    <w:rsid w:val="006D128C"/>
    <w:rsid w:val="006D4B8B"/>
    <w:rsid w:val="006E0158"/>
    <w:rsid w:val="006E310B"/>
    <w:rsid w:val="006E6223"/>
    <w:rsid w:val="006E695C"/>
    <w:rsid w:val="006E74C1"/>
    <w:rsid w:val="006E7848"/>
    <w:rsid w:val="006F2E3E"/>
    <w:rsid w:val="006F43E3"/>
    <w:rsid w:val="007000E3"/>
    <w:rsid w:val="007028EE"/>
    <w:rsid w:val="00704CEB"/>
    <w:rsid w:val="00705973"/>
    <w:rsid w:val="00707D4D"/>
    <w:rsid w:val="007119DC"/>
    <w:rsid w:val="00711C7B"/>
    <w:rsid w:val="00714CB8"/>
    <w:rsid w:val="00716362"/>
    <w:rsid w:val="00720193"/>
    <w:rsid w:val="007227E6"/>
    <w:rsid w:val="00724A4A"/>
    <w:rsid w:val="00725FD4"/>
    <w:rsid w:val="00726D84"/>
    <w:rsid w:val="007300CD"/>
    <w:rsid w:val="00730CCD"/>
    <w:rsid w:val="007316D6"/>
    <w:rsid w:val="00733155"/>
    <w:rsid w:val="0073582B"/>
    <w:rsid w:val="007375DA"/>
    <w:rsid w:val="00746782"/>
    <w:rsid w:val="0076020C"/>
    <w:rsid w:val="00760E8A"/>
    <w:rsid w:val="00761F42"/>
    <w:rsid w:val="00764B96"/>
    <w:rsid w:val="00764FE6"/>
    <w:rsid w:val="007652FD"/>
    <w:rsid w:val="0077013F"/>
    <w:rsid w:val="00774148"/>
    <w:rsid w:val="00786229"/>
    <w:rsid w:val="007863B2"/>
    <w:rsid w:val="00787176"/>
    <w:rsid w:val="0079107A"/>
    <w:rsid w:val="007941F1"/>
    <w:rsid w:val="00797B55"/>
    <w:rsid w:val="007A79BE"/>
    <w:rsid w:val="007B245C"/>
    <w:rsid w:val="007B2C00"/>
    <w:rsid w:val="007B3258"/>
    <w:rsid w:val="007C05F0"/>
    <w:rsid w:val="007C2CF1"/>
    <w:rsid w:val="007C6597"/>
    <w:rsid w:val="007D0F76"/>
    <w:rsid w:val="007D4CFE"/>
    <w:rsid w:val="007D562B"/>
    <w:rsid w:val="007E146E"/>
    <w:rsid w:val="007E4B17"/>
    <w:rsid w:val="007E583D"/>
    <w:rsid w:val="007E7EF6"/>
    <w:rsid w:val="007F3386"/>
    <w:rsid w:val="007F51DC"/>
    <w:rsid w:val="007F6086"/>
    <w:rsid w:val="007F6AB1"/>
    <w:rsid w:val="007F7293"/>
    <w:rsid w:val="008029B7"/>
    <w:rsid w:val="00805A96"/>
    <w:rsid w:val="00807F46"/>
    <w:rsid w:val="0081058F"/>
    <w:rsid w:val="008138EB"/>
    <w:rsid w:val="0081532B"/>
    <w:rsid w:val="00821B33"/>
    <w:rsid w:val="008247A2"/>
    <w:rsid w:val="00825E77"/>
    <w:rsid w:val="00831B74"/>
    <w:rsid w:val="00831EFE"/>
    <w:rsid w:val="008324DB"/>
    <w:rsid w:val="0083396D"/>
    <w:rsid w:val="00834001"/>
    <w:rsid w:val="00835C43"/>
    <w:rsid w:val="00836606"/>
    <w:rsid w:val="00836E36"/>
    <w:rsid w:val="008421FB"/>
    <w:rsid w:val="00842561"/>
    <w:rsid w:val="00844362"/>
    <w:rsid w:val="00844E20"/>
    <w:rsid w:val="00847036"/>
    <w:rsid w:val="00847760"/>
    <w:rsid w:val="00855228"/>
    <w:rsid w:val="00856101"/>
    <w:rsid w:val="00857465"/>
    <w:rsid w:val="008606F4"/>
    <w:rsid w:val="00863C18"/>
    <w:rsid w:val="00873DAA"/>
    <w:rsid w:val="00876036"/>
    <w:rsid w:val="008836DA"/>
    <w:rsid w:val="00884F4A"/>
    <w:rsid w:val="008866AC"/>
    <w:rsid w:val="0089352D"/>
    <w:rsid w:val="0089484A"/>
    <w:rsid w:val="008B0A63"/>
    <w:rsid w:val="008B156D"/>
    <w:rsid w:val="008B1D42"/>
    <w:rsid w:val="008B2B89"/>
    <w:rsid w:val="008B32EC"/>
    <w:rsid w:val="008B34AF"/>
    <w:rsid w:val="008B3581"/>
    <w:rsid w:val="008B5050"/>
    <w:rsid w:val="008B5671"/>
    <w:rsid w:val="008B6824"/>
    <w:rsid w:val="008C0A1B"/>
    <w:rsid w:val="008C1594"/>
    <w:rsid w:val="008C1C32"/>
    <w:rsid w:val="008C2ED0"/>
    <w:rsid w:val="008C38D2"/>
    <w:rsid w:val="008C3CA6"/>
    <w:rsid w:val="008C5463"/>
    <w:rsid w:val="008C6BBD"/>
    <w:rsid w:val="008D38A4"/>
    <w:rsid w:val="008D38C1"/>
    <w:rsid w:val="008E3112"/>
    <w:rsid w:val="008E399B"/>
    <w:rsid w:val="008F1399"/>
    <w:rsid w:val="008F1FD6"/>
    <w:rsid w:val="009036ED"/>
    <w:rsid w:val="00907819"/>
    <w:rsid w:val="00913C5B"/>
    <w:rsid w:val="00915189"/>
    <w:rsid w:val="00917631"/>
    <w:rsid w:val="00920514"/>
    <w:rsid w:val="00921479"/>
    <w:rsid w:val="00924A81"/>
    <w:rsid w:val="00935BBE"/>
    <w:rsid w:val="00935BD1"/>
    <w:rsid w:val="009374EC"/>
    <w:rsid w:val="0093764F"/>
    <w:rsid w:val="00937D41"/>
    <w:rsid w:val="00940C2C"/>
    <w:rsid w:val="00941523"/>
    <w:rsid w:val="00942B70"/>
    <w:rsid w:val="0094439D"/>
    <w:rsid w:val="009449A8"/>
    <w:rsid w:val="00944BA4"/>
    <w:rsid w:val="00946BA6"/>
    <w:rsid w:val="00951F40"/>
    <w:rsid w:val="0095208E"/>
    <w:rsid w:val="00952612"/>
    <w:rsid w:val="00952C0B"/>
    <w:rsid w:val="0095614B"/>
    <w:rsid w:val="009562A9"/>
    <w:rsid w:val="0095693D"/>
    <w:rsid w:val="00964F82"/>
    <w:rsid w:val="00965829"/>
    <w:rsid w:val="00971949"/>
    <w:rsid w:val="00974EAD"/>
    <w:rsid w:val="00975F8D"/>
    <w:rsid w:val="00982D27"/>
    <w:rsid w:val="00983E0C"/>
    <w:rsid w:val="00987526"/>
    <w:rsid w:val="00987B67"/>
    <w:rsid w:val="00987B82"/>
    <w:rsid w:val="00990D1C"/>
    <w:rsid w:val="00991A45"/>
    <w:rsid w:val="00997497"/>
    <w:rsid w:val="009975A9"/>
    <w:rsid w:val="009A0AC4"/>
    <w:rsid w:val="009A119B"/>
    <w:rsid w:val="009A30D8"/>
    <w:rsid w:val="009A7342"/>
    <w:rsid w:val="009A7BD7"/>
    <w:rsid w:val="009A7E0C"/>
    <w:rsid w:val="009B36C3"/>
    <w:rsid w:val="009B4738"/>
    <w:rsid w:val="009B53F5"/>
    <w:rsid w:val="009B5621"/>
    <w:rsid w:val="009B62A3"/>
    <w:rsid w:val="009C2027"/>
    <w:rsid w:val="009C5729"/>
    <w:rsid w:val="009D27E2"/>
    <w:rsid w:val="009D3BA6"/>
    <w:rsid w:val="009D6A27"/>
    <w:rsid w:val="009E5879"/>
    <w:rsid w:val="009E6547"/>
    <w:rsid w:val="009E7F7C"/>
    <w:rsid w:val="009F0334"/>
    <w:rsid w:val="009F053C"/>
    <w:rsid w:val="009F0F08"/>
    <w:rsid w:val="009F3984"/>
    <w:rsid w:val="009F5108"/>
    <w:rsid w:val="009F747E"/>
    <w:rsid w:val="00A010D0"/>
    <w:rsid w:val="00A079F2"/>
    <w:rsid w:val="00A10785"/>
    <w:rsid w:val="00A107BD"/>
    <w:rsid w:val="00A1271B"/>
    <w:rsid w:val="00A13446"/>
    <w:rsid w:val="00A13FE7"/>
    <w:rsid w:val="00A179E8"/>
    <w:rsid w:val="00A22201"/>
    <w:rsid w:val="00A24E7F"/>
    <w:rsid w:val="00A25AFB"/>
    <w:rsid w:val="00A310BB"/>
    <w:rsid w:val="00A33EBB"/>
    <w:rsid w:val="00A37828"/>
    <w:rsid w:val="00A44BA1"/>
    <w:rsid w:val="00A44BEA"/>
    <w:rsid w:val="00A456DD"/>
    <w:rsid w:val="00A461E5"/>
    <w:rsid w:val="00A54638"/>
    <w:rsid w:val="00A5582E"/>
    <w:rsid w:val="00A578CE"/>
    <w:rsid w:val="00A6384F"/>
    <w:rsid w:val="00A63DB7"/>
    <w:rsid w:val="00A6402C"/>
    <w:rsid w:val="00A6434A"/>
    <w:rsid w:val="00A65FB4"/>
    <w:rsid w:val="00A80700"/>
    <w:rsid w:val="00A81C46"/>
    <w:rsid w:val="00A878A2"/>
    <w:rsid w:val="00A91645"/>
    <w:rsid w:val="00A943D8"/>
    <w:rsid w:val="00A94601"/>
    <w:rsid w:val="00A95CF9"/>
    <w:rsid w:val="00A9663B"/>
    <w:rsid w:val="00AA1B8E"/>
    <w:rsid w:val="00AA2570"/>
    <w:rsid w:val="00AA5F78"/>
    <w:rsid w:val="00AB03B0"/>
    <w:rsid w:val="00AB08B0"/>
    <w:rsid w:val="00AB2DEB"/>
    <w:rsid w:val="00AC0BAE"/>
    <w:rsid w:val="00AC40A6"/>
    <w:rsid w:val="00AC4D93"/>
    <w:rsid w:val="00AC631A"/>
    <w:rsid w:val="00AD0925"/>
    <w:rsid w:val="00AD2237"/>
    <w:rsid w:val="00AD251E"/>
    <w:rsid w:val="00AD6907"/>
    <w:rsid w:val="00AE1CF4"/>
    <w:rsid w:val="00AE37BA"/>
    <w:rsid w:val="00AE5458"/>
    <w:rsid w:val="00AE5E89"/>
    <w:rsid w:val="00AE7EC3"/>
    <w:rsid w:val="00AE7FB7"/>
    <w:rsid w:val="00AF105A"/>
    <w:rsid w:val="00AF241A"/>
    <w:rsid w:val="00AF48D9"/>
    <w:rsid w:val="00AF4CE4"/>
    <w:rsid w:val="00AF5592"/>
    <w:rsid w:val="00B01D1F"/>
    <w:rsid w:val="00B038EA"/>
    <w:rsid w:val="00B15867"/>
    <w:rsid w:val="00B26313"/>
    <w:rsid w:val="00B30487"/>
    <w:rsid w:val="00B33F85"/>
    <w:rsid w:val="00B35A9E"/>
    <w:rsid w:val="00B37CEB"/>
    <w:rsid w:val="00B419B9"/>
    <w:rsid w:val="00B42872"/>
    <w:rsid w:val="00B52D7D"/>
    <w:rsid w:val="00B55A59"/>
    <w:rsid w:val="00B629B4"/>
    <w:rsid w:val="00B65017"/>
    <w:rsid w:val="00B710A0"/>
    <w:rsid w:val="00B713F6"/>
    <w:rsid w:val="00B71EA4"/>
    <w:rsid w:val="00B71FD6"/>
    <w:rsid w:val="00B7315F"/>
    <w:rsid w:val="00B775F2"/>
    <w:rsid w:val="00B80020"/>
    <w:rsid w:val="00B801C7"/>
    <w:rsid w:val="00B80441"/>
    <w:rsid w:val="00B94B95"/>
    <w:rsid w:val="00B972CC"/>
    <w:rsid w:val="00BA04D5"/>
    <w:rsid w:val="00BA2B5B"/>
    <w:rsid w:val="00BA5C13"/>
    <w:rsid w:val="00BB152B"/>
    <w:rsid w:val="00BB3103"/>
    <w:rsid w:val="00BC29C7"/>
    <w:rsid w:val="00BC2A37"/>
    <w:rsid w:val="00BC4A8D"/>
    <w:rsid w:val="00BC5183"/>
    <w:rsid w:val="00BC6666"/>
    <w:rsid w:val="00BD3E61"/>
    <w:rsid w:val="00BD6486"/>
    <w:rsid w:val="00BE1B47"/>
    <w:rsid w:val="00BE4822"/>
    <w:rsid w:val="00BE570E"/>
    <w:rsid w:val="00BF0532"/>
    <w:rsid w:val="00BF448E"/>
    <w:rsid w:val="00BF651D"/>
    <w:rsid w:val="00BF6832"/>
    <w:rsid w:val="00BF7807"/>
    <w:rsid w:val="00C034DA"/>
    <w:rsid w:val="00C05531"/>
    <w:rsid w:val="00C05FE1"/>
    <w:rsid w:val="00C06634"/>
    <w:rsid w:val="00C12249"/>
    <w:rsid w:val="00C1434F"/>
    <w:rsid w:val="00C15BDB"/>
    <w:rsid w:val="00C20CD4"/>
    <w:rsid w:val="00C2385F"/>
    <w:rsid w:val="00C30FAE"/>
    <w:rsid w:val="00C34AAA"/>
    <w:rsid w:val="00C3600F"/>
    <w:rsid w:val="00C36F42"/>
    <w:rsid w:val="00C417A3"/>
    <w:rsid w:val="00C47F2B"/>
    <w:rsid w:val="00C61E43"/>
    <w:rsid w:val="00C666E0"/>
    <w:rsid w:val="00C72EE9"/>
    <w:rsid w:val="00C745FE"/>
    <w:rsid w:val="00C84A90"/>
    <w:rsid w:val="00C87BE6"/>
    <w:rsid w:val="00C91CA4"/>
    <w:rsid w:val="00C95F03"/>
    <w:rsid w:val="00C966EB"/>
    <w:rsid w:val="00CA4205"/>
    <w:rsid w:val="00CA64B3"/>
    <w:rsid w:val="00CA701E"/>
    <w:rsid w:val="00CA7DC6"/>
    <w:rsid w:val="00CB266A"/>
    <w:rsid w:val="00CB2A59"/>
    <w:rsid w:val="00CB3B82"/>
    <w:rsid w:val="00CB3BCF"/>
    <w:rsid w:val="00CB4156"/>
    <w:rsid w:val="00CB58B5"/>
    <w:rsid w:val="00CB7FAE"/>
    <w:rsid w:val="00CC056F"/>
    <w:rsid w:val="00CC1588"/>
    <w:rsid w:val="00CC1B00"/>
    <w:rsid w:val="00CC3D56"/>
    <w:rsid w:val="00CC67F6"/>
    <w:rsid w:val="00CC7DF5"/>
    <w:rsid w:val="00CD3184"/>
    <w:rsid w:val="00CD3EDD"/>
    <w:rsid w:val="00CD44A6"/>
    <w:rsid w:val="00CD53C8"/>
    <w:rsid w:val="00CD5406"/>
    <w:rsid w:val="00CD7947"/>
    <w:rsid w:val="00CE343C"/>
    <w:rsid w:val="00CE357C"/>
    <w:rsid w:val="00CE6841"/>
    <w:rsid w:val="00CF04AC"/>
    <w:rsid w:val="00CF1750"/>
    <w:rsid w:val="00CF521A"/>
    <w:rsid w:val="00CF6E1A"/>
    <w:rsid w:val="00D0090B"/>
    <w:rsid w:val="00D01A12"/>
    <w:rsid w:val="00D028AD"/>
    <w:rsid w:val="00D05BE8"/>
    <w:rsid w:val="00D10B0F"/>
    <w:rsid w:val="00D129AB"/>
    <w:rsid w:val="00D1415B"/>
    <w:rsid w:val="00D154E0"/>
    <w:rsid w:val="00D155ED"/>
    <w:rsid w:val="00D17190"/>
    <w:rsid w:val="00D204A7"/>
    <w:rsid w:val="00D24C96"/>
    <w:rsid w:val="00D34962"/>
    <w:rsid w:val="00D378C9"/>
    <w:rsid w:val="00D4369C"/>
    <w:rsid w:val="00D46396"/>
    <w:rsid w:val="00D50F3C"/>
    <w:rsid w:val="00D516F9"/>
    <w:rsid w:val="00D55A04"/>
    <w:rsid w:val="00D607CA"/>
    <w:rsid w:val="00D60B1B"/>
    <w:rsid w:val="00D6311B"/>
    <w:rsid w:val="00D6470B"/>
    <w:rsid w:val="00D64FD1"/>
    <w:rsid w:val="00D72747"/>
    <w:rsid w:val="00D814A9"/>
    <w:rsid w:val="00D8490C"/>
    <w:rsid w:val="00D854D0"/>
    <w:rsid w:val="00D91B8C"/>
    <w:rsid w:val="00D939F0"/>
    <w:rsid w:val="00D962F8"/>
    <w:rsid w:val="00DA1596"/>
    <w:rsid w:val="00DA4308"/>
    <w:rsid w:val="00DA7736"/>
    <w:rsid w:val="00DB27D9"/>
    <w:rsid w:val="00DC16EF"/>
    <w:rsid w:val="00DC34CA"/>
    <w:rsid w:val="00DC37E8"/>
    <w:rsid w:val="00DC4737"/>
    <w:rsid w:val="00DD0EEE"/>
    <w:rsid w:val="00DD23E9"/>
    <w:rsid w:val="00DD2C15"/>
    <w:rsid w:val="00DD3CA7"/>
    <w:rsid w:val="00DD4049"/>
    <w:rsid w:val="00DD559B"/>
    <w:rsid w:val="00DD5DE0"/>
    <w:rsid w:val="00DD70AE"/>
    <w:rsid w:val="00DD75BF"/>
    <w:rsid w:val="00DE4D7E"/>
    <w:rsid w:val="00DF11AF"/>
    <w:rsid w:val="00DF142D"/>
    <w:rsid w:val="00DF2792"/>
    <w:rsid w:val="00DF3478"/>
    <w:rsid w:val="00DF4835"/>
    <w:rsid w:val="00DF4FE6"/>
    <w:rsid w:val="00DF62FB"/>
    <w:rsid w:val="00DF658D"/>
    <w:rsid w:val="00DF6B7A"/>
    <w:rsid w:val="00E04714"/>
    <w:rsid w:val="00E06D47"/>
    <w:rsid w:val="00E1438A"/>
    <w:rsid w:val="00E144B6"/>
    <w:rsid w:val="00E242AE"/>
    <w:rsid w:val="00E340E8"/>
    <w:rsid w:val="00E40D43"/>
    <w:rsid w:val="00E42C09"/>
    <w:rsid w:val="00E4347B"/>
    <w:rsid w:val="00E46F3F"/>
    <w:rsid w:val="00E5188B"/>
    <w:rsid w:val="00E64C8D"/>
    <w:rsid w:val="00E662B0"/>
    <w:rsid w:val="00E6719F"/>
    <w:rsid w:val="00E67905"/>
    <w:rsid w:val="00E7201B"/>
    <w:rsid w:val="00E72E05"/>
    <w:rsid w:val="00E748CE"/>
    <w:rsid w:val="00E82684"/>
    <w:rsid w:val="00E83C89"/>
    <w:rsid w:val="00E872CB"/>
    <w:rsid w:val="00E878D6"/>
    <w:rsid w:val="00E902B7"/>
    <w:rsid w:val="00E93913"/>
    <w:rsid w:val="00E96807"/>
    <w:rsid w:val="00EA2243"/>
    <w:rsid w:val="00EA2E48"/>
    <w:rsid w:val="00EA31AA"/>
    <w:rsid w:val="00EA4612"/>
    <w:rsid w:val="00EA6464"/>
    <w:rsid w:val="00EB3526"/>
    <w:rsid w:val="00EB3D89"/>
    <w:rsid w:val="00EC15B4"/>
    <w:rsid w:val="00EC2690"/>
    <w:rsid w:val="00ED245B"/>
    <w:rsid w:val="00ED3526"/>
    <w:rsid w:val="00ED3CEB"/>
    <w:rsid w:val="00ED4F2C"/>
    <w:rsid w:val="00EE622E"/>
    <w:rsid w:val="00EE6F4E"/>
    <w:rsid w:val="00EE7BF5"/>
    <w:rsid w:val="00EF42C1"/>
    <w:rsid w:val="00EF54B1"/>
    <w:rsid w:val="00EF7340"/>
    <w:rsid w:val="00F01838"/>
    <w:rsid w:val="00F0472B"/>
    <w:rsid w:val="00F0682F"/>
    <w:rsid w:val="00F148A6"/>
    <w:rsid w:val="00F1511E"/>
    <w:rsid w:val="00F15282"/>
    <w:rsid w:val="00F178F7"/>
    <w:rsid w:val="00F21E73"/>
    <w:rsid w:val="00F22D4F"/>
    <w:rsid w:val="00F232D5"/>
    <w:rsid w:val="00F2460E"/>
    <w:rsid w:val="00F309CE"/>
    <w:rsid w:val="00F30DCE"/>
    <w:rsid w:val="00F32815"/>
    <w:rsid w:val="00F35AF9"/>
    <w:rsid w:val="00F37799"/>
    <w:rsid w:val="00F402CD"/>
    <w:rsid w:val="00F44117"/>
    <w:rsid w:val="00F45474"/>
    <w:rsid w:val="00F52535"/>
    <w:rsid w:val="00F52ACF"/>
    <w:rsid w:val="00F5446A"/>
    <w:rsid w:val="00F54A73"/>
    <w:rsid w:val="00F57B8A"/>
    <w:rsid w:val="00F60DB6"/>
    <w:rsid w:val="00F632F7"/>
    <w:rsid w:val="00F672D2"/>
    <w:rsid w:val="00F67381"/>
    <w:rsid w:val="00F7073F"/>
    <w:rsid w:val="00F71467"/>
    <w:rsid w:val="00F757F6"/>
    <w:rsid w:val="00F767CA"/>
    <w:rsid w:val="00F82BA3"/>
    <w:rsid w:val="00F841B0"/>
    <w:rsid w:val="00F86754"/>
    <w:rsid w:val="00F8781C"/>
    <w:rsid w:val="00F92858"/>
    <w:rsid w:val="00F92E0E"/>
    <w:rsid w:val="00F93A1E"/>
    <w:rsid w:val="00F93D6E"/>
    <w:rsid w:val="00F94510"/>
    <w:rsid w:val="00F95E81"/>
    <w:rsid w:val="00F97A13"/>
    <w:rsid w:val="00FA0006"/>
    <w:rsid w:val="00FA084C"/>
    <w:rsid w:val="00FA1C56"/>
    <w:rsid w:val="00FA643F"/>
    <w:rsid w:val="00FA6D68"/>
    <w:rsid w:val="00FA7601"/>
    <w:rsid w:val="00FB1CAE"/>
    <w:rsid w:val="00FB1ECB"/>
    <w:rsid w:val="00FB3A54"/>
    <w:rsid w:val="00FB3E2F"/>
    <w:rsid w:val="00FB5314"/>
    <w:rsid w:val="00FB6A49"/>
    <w:rsid w:val="00FB6F36"/>
    <w:rsid w:val="00FC2807"/>
    <w:rsid w:val="00FC40B6"/>
    <w:rsid w:val="00FC4C8D"/>
    <w:rsid w:val="00FE1E25"/>
    <w:rsid w:val="00FE50D1"/>
    <w:rsid w:val="00FE7DB5"/>
    <w:rsid w:val="00FF074B"/>
    <w:rsid w:val="00FF2C88"/>
    <w:rsid w:val="00FF3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6593"/>
    <o:shapelayout v:ext="edit">
      <o:idmap v:ext="edit" data="1"/>
    </o:shapelayout>
  </w:shapeDefaults>
  <w:decimalSymbol w:val="."/>
  <w:listSeparator w:val=","/>
  <w14:docId w14:val="69DFAA62"/>
  <w15:docId w15:val="{69C470B4-7AD6-437E-93D0-B7B5CBED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D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1D42"/>
    <w:pPr>
      <w:tabs>
        <w:tab w:val="center" w:pos="4320"/>
        <w:tab w:val="right" w:pos="8640"/>
      </w:tabs>
    </w:pPr>
  </w:style>
  <w:style w:type="paragraph" w:styleId="BalloonText">
    <w:name w:val="Balloon Text"/>
    <w:basedOn w:val="Normal"/>
    <w:link w:val="BalloonTextChar"/>
    <w:rsid w:val="00726D84"/>
    <w:rPr>
      <w:rFonts w:ascii="Segoe UI" w:hAnsi="Segoe UI" w:cs="Segoe UI"/>
      <w:sz w:val="18"/>
      <w:szCs w:val="18"/>
    </w:rPr>
  </w:style>
  <w:style w:type="character" w:customStyle="1" w:styleId="BalloonTextChar">
    <w:name w:val="Balloon Text Char"/>
    <w:link w:val="BalloonText"/>
    <w:rsid w:val="00726D84"/>
    <w:rPr>
      <w:rFonts w:ascii="Segoe UI" w:hAnsi="Segoe UI" w:cs="Segoe UI"/>
      <w:sz w:val="18"/>
      <w:szCs w:val="18"/>
      <w:lang w:val="en-US" w:eastAsia="en-US"/>
    </w:rPr>
  </w:style>
  <w:style w:type="paragraph" w:styleId="ListParagraph">
    <w:name w:val="List Paragraph"/>
    <w:basedOn w:val="Normal"/>
    <w:uiPriority w:val="34"/>
    <w:qFormat/>
    <w:rsid w:val="00200013"/>
    <w:pPr>
      <w:ind w:left="720"/>
    </w:pPr>
  </w:style>
  <w:style w:type="paragraph" w:styleId="Footer">
    <w:name w:val="footer"/>
    <w:basedOn w:val="Normal"/>
    <w:link w:val="FooterChar"/>
    <w:uiPriority w:val="99"/>
    <w:unhideWhenUsed/>
    <w:rsid w:val="00FB5314"/>
    <w:pPr>
      <w:tabs>
        <w:tab w:val="center" w:pos="4513"/>
        <w:tab w:val="right" w:pos="9026"/>
      </w:tabs>
    </w:pPr>
  </w:style>
  <w:style w:type="character" w:customStyle="1" w:styleId="FooterChar">
    <w:name w:val="Footer Char"/>
    <w:basedOn w:val="DefaultParagraphFont"/>
    <w:link w:val="Footer"/>
    <w:uiPriority w:val="99"/>
    <w:rsid w:val="00FB5314"/>
    <w:rPr>
      <w:rFonts w:ascii="Arial" w:hAnsi="Arial"/>
      <w:sz w:val="24"/>
      <w:szCs w:val="24"/>
      <w:lang w:val="en-US" w:eastAsia="en-US"/>
    </w:rPr>
  </w:style>
  <w:style w:type="character" w:customStyle="1" w:styleId="HeaderChar">
    <w:name w:val="Header Char"/>
    <w:basedOn w:val="DefaultParagraphFont"/>
    <w:link w:val="Header"/>
    <w:rsid w:val="00FB5314"/>
    <w:rPr>
      <w:rFonts w:ascii="Arial" w:hAnsi="Arial"/>
      <w:sz w:val="24"/>
      <w:szCs w:val="24"/>
      <w:lang w:val="en-US" w:eastAsia="en-US"/>
    </w:rPr>
  </w:style>
  <w:style w:type="paragraph" w:styleId="NormalWeb">
    <w:name w:val="Normal (Web)"/>
    <w:basedOn w:val="Normal"/>
    <w:uiPriority w:val="99"/>
    <w:unhideWhenUsed/>
    <w:rsid w:val="00435A46"/>
    <w:rPr>
      <w:rFonts w:ascii="Times New Roman" w:eastAsiaTheme="minorHAnsi" w:hAnsi="Times New Roman"/>
      <w:lang w:eastAsia="en-GB"/>
    </w:rPr>
  </w:style>
  <w:style w:type="character" w:styleId="Hyperlink">
    <w:name w:val="Hyperlink"/>
    <w:rsid w:val="008B2B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514">
      <w:bodyDiv w:val="1"/>
      <w:marLeft w:val="0"/>
      <w:marRight w:val="0"/>
      <w:marTop w:val="0"/>
      <w:marBottom w:val="0"/>
      <w:divBdr>
        <w:top w:val="none" w:sz="0" w:space="0" w:color="auto"/>
        <w:left w:val="none" w:sz="0" w:space="0" w:color="auto"/>
        <w:bottom w:val="none" w:sz="0" w:space="0" w:color="auto"/>
        <w:right w:val="none" w:sz="0" w:space="0" w:color="auto"/>
      </w:divBdr>
    </w:div>
    <w:div w:id="35470352">
      <w:bodyDiv w:val="1"/>
      <w:marLeft w:val="0"/>
      <w:marRight w:val="0"/>
      <w:marTop w:val="0"/>
      <w:marBottom w:val="0"/>
      <w:divBdr>
        <w:top w:val="none" w:sz="0" w:space="0" w:color="auto"/>
        <w:left w:val="none" w:sz="0" w:space="0" w:color="auto"/>
        <w:bottom w:val="none" w:sz="0" w:space="0" w:color="auto"/>
        <w:right w:val="none" w:sz="0" w:space="0" w:color="auto"/>
      </w:divBdr>
    </w:div>
    <w:div w:id="54014360">
      <w:bodyDiv w:val="1"/>
      <w:marLeft w:val="0"/>
      <w:marRight w:val="0"/>
      <w:marTop w:val="0"/>
      <w:marBottom w:val="0"/>
      <w:divBdr>
        <w:top w:val="none" w:sz="0" w:space="0" w:color="auto"/>
        <w:left w:val="none" w:sz="0" w:space="0" w:color="auto"/>
        <w:bottom w:val="none" w:sz="0" w:space="0" w:color="auto"/>
        <w:right w:val="none" w:sz="0" w:space="0" w:color="auto"/>
      </w:divBdr>
    </w:div>
    <w:div w:id="115679845">
      <w:bodyDiv w:val="1"/>
      <w:marLeft w:val="0"/>
      <w:marRight w:val="0"/>
      <w:marTop w:val="0"/>
      <w:marBottom w:val="0"/>
      <w:divBdr>
        <w:top w:val="none" w:sz="0" w:space="0" w:color="auto"/>
        <w:left w:val="none" w:sz="0" w:space="0" w:color="auto"/>
        <w:bottom w:val="none" w:sz="0" w:space="0" w:color="auto"/>
        <w:right w:val="none" w:sz="0" w:space="0" w:color="auto"/>
      </w:divBdr>
    </w:div>
    <w:div w:id="217018207">
      <w:bodyDiv w:val="1"/>
      <w:marLeft w:val="0"/>
      <w:marRight w:val="0"/>
      <w:marTop w:val="0"/>
      <w:marBottom w:val="0"/>
      <w:divBdr>
        <w:top w:val="none" w:sz="0" w:space="0" w:color="auto"/>
        <w:left w:val="none" w:sz="0" w:space="0" w:color="auto"/>
        <w:bottom w:val="none" w:sz="0" w:space="0" w:color="auto"/>
        <w:right w:val="none" w:sz="0" w:space="0" w:color="auto"/>
      </w:divBdr>
    </w:div>
    <w:div w:id="338050023">
      <w:bodyDiv w:val="1"/>
      <w:marLeft w:val="0"/>
      <w:marRight w:val="0"/>
      <w:marTop w:val="0"/>
      <w:marBottom w:val="0"/>
      <w:divBdr>
        <w:top w:val="none" w:sz="0" w:space="0" w:color="auto"/>
        <w:left w:val="none" w:sz="0" w:space="0" w:color="auto"/>
        <w:bottom w:val="none" w:sz="0" w:space="0" w:color="auto"/>
        <w:right w:val="none" w:sz="0" w:space="0" w:color="auto"/>
      </w:divBdr>
    </w:div>
    <w:div w:id="498237241">
      <w:bodyDiv w:val="1"/>
      <w:marLeft w:val="0"/>
      <w:marRight w:val="0"/>
      <w:marTop w:val="0"/>
      <w:marBottom w:val="0"/>
      <w:divBdr>
        <w:top w:val="none" w:sz="0" w:space="0" w:color="auto"/>
        <w:left w:val="none" w:sz="0" w:space="0" w:color="auto"/>
        <w:bottom w:val="none" w:sz="0" w:space="0" w:color="auto"/>
        <w:right w:val="none" w:sz="0" w:space="0" w:color="auto"/>
      </w:divBdr>
    </w:div>
    <w:div w:id="587078136">
      <w:bodyDiv w:val="1"/>
      <w:marLeft w:val="0"/>
      <w:marRight w:val="0"/>
      <w:marTop w:val="0"/>
      <w:marBottom w:val="0"/>
      <w:divBdr>
        <w:top w:val="none" w:sz="0" w:space="0" w:color="auto"/>
        <w:left w:val="none" w:sz="0" w:space="0" w:color="auto"/>
        <w:bottom w:val="none" w:sz="0" w:space="0" w:color="auto"/>
        <w:right w:val="none" w:sz="0" w:space="0" w:color="auto"/>
      </w:divBdr>
    </w:div>
    <w:div w:id="709034287">
      <w:bodyDiv w:val="1"/>
      <w:marLeft w:val="0"/>
      <w:marRight w:val="0"/>
      <w:marTop w:val="0"/>
      <w:marBottom w:val="0"/>
      <w:divBdr>
        <w:top w:val="none" w:sz="0" w:space="0" w:color="auto"/>
        <w:left w:val="none" w:sz="0" w:space="0" w:color="auto"/>
        <w:bottom w:val="none" w:sz="0" w:space="0" w:color="auto"/>
        <w:right w:val="none" w:sz="0" w:space="0" w:color="auto"/>
      </w:divBdr>
    </w:div>
    <w:div w:id="714544727">
      <w:bodyDiv w:val="1"/>
      <w:marLeft w:val="0"/>
      <w:marRight w:val="0"/>
      <w:marTop w:val="0"/>
      <w:marBottom w:val="0"/>
      <w:divBdr>
        <w:top w:val="none" w:sz="0" w:space="0" w:color="auto"/>
        <w:left w:val="none" w:sz="0" w:space="0" w:color="auto"/>
        <w:bottom w:val="none" w:sz="0" w:space="0" w:color="auto"/>
        <w:right w:val="none" w:sz="0" w:space="0" w:color="auto"/>
      </w:divBdr>
    </w:div>
    <w:div w:id="732392468">
      <w:bodyDiv w:val="1"/>
      <w:marLeft w:val="0"/>
      <w:marRight w:val="0"/>
      <w:marTop w:val="0"/>
      <w:marBottom w:val="0"/>
      <w:divBdr>
        <w:top w:val="none" w:sz="0" w:space="0" w:color="auto"/>
        <w:left w:val="none" w:sz="0" w:space="0" w:color="auto"/>
        <w:bottom w:val="none" w:sz="0" w:space="0" w:color="auto"/>
        <w:right w:val="none" w:sz="0" w:space="0" w:color="auto"/>
      </w:divBdr>
    </w:div>
    <w:div w:id="926499782">
      <w:bodyDiv w:val="1"/>
      <w:marLeft w:val="0"/>
      <w:marRight w:val="0"/>
      <w:marTop w:val="0"/>
      <w:marBottom w:val="0"/>
      <w:divBdr>
        <w:top w:val="none" w:sz="0" w:space="0" w:color="auto"/>
        <w:left w:val="none" w:sz="0" w:space="0" w:color="auto"/>
        <w:bottom w:val="none" w:sz="0" w:space="0" w:color="auto"/>
        <w:right w:val="none" w:sz="0" w:space="0" w:color="auto"/>
      </w:divBdr>
    </w:div>
    <w:div w:id="929854228">
      <w:bodyDiv w:val="1"/>
      <w:marLeft w:val="0"/>
      <w:marRight w:val="0"/>
      <w:marTop w:val="0"/>
      <w:marBottom w:val="0"/>
      <w:divBdr>
        <w:top w:val="none" w:sz="0" w:space="0" w:color="auto"/>
        <w:left w:val="none" w:sz="0" w:space="0" w:color="auto"/>
        <w:bottom w:val="none" w:sz="0" w:space="0" w:color="auto"/>
        <w:right w:val="none" w:sz="0" w:space="0" w:color="auto"/>
      </w:divBdr>
    </w:div>
    <w:div w:id="937448503">
      <w:bodyDiv w:val="1"/>
      <w:marLeft w:val="0"/>
      <w:marRight w:val="0"/>
      <w:marTop w:val="0"/>
      <w:marBottom w:val="0"/>
      <w:divBdr>
        <w:top w:val="none" w:sz="0" w:space="0" w:color="auto"/>
        <w:left w:val="none" w:sz="0" w:space="0" w:color="auto"/>
        <w:bottom w:val="none" w:sz="0" w:space="0" w:color="auto"/>
        <w:right w:val="none" w:sz="0" w:space="0" w:color="auto"/>
      </w:divBdr>
    </w:div>
    <w:div w:id="989944841">
      <w:bodyDiv w:val="1"/>
      <w:marLeft w:val="0"/>
      <w:marRight w:val="0"/>
      <w:marTop w:val="0"/>
      <w:marBottom w:val="0"/>
      <w:divBdr>
        <w:top w:val="none" w:sz="0" w:space="0" w:color="auto"/>
        <w:left w:val="none" w:sz="0" w:space="0" w:color="auto"/>
        <w:bottom w:val="none" w:sz="0" w:space="0" w:color="auto"/>
        <w:right w:val="none" w:sz="0" w:space="0" w:color="auto"/>
      </w:divBdr>
    </w:div>
    <w:div w:id="1158115835">
      <w:bodyDiv w:val="1"/>
      <w:marLeft w:val="0"/>
      <w:marRight w:val="0"/>
      <w:marTop w:val="0"/>
      <w:marBottom w:val="0"/>
      <w:divBdr>
        <w:top w:val="none" w:sz="0" w:space="0" w:color="auto"/>
        <w:left w:val="none" w:sz="0" w:space="0" w:color="auto"/>
        <w:bottom w:val="none" w:sz="0" w:space="0" w:color="auto"/>
        <w:right w:val="none" w:sz="0" w:space="0" w:color="auto"/>
      </w:divBdr>
    </w:div>
    <w:div w:id="1224826473">
      <w:bodyDiv w:val="1"/>
      <w:marLeft w:val="0"/>
      <w:marRight w:val="0"/>
      <w:marTop w:val="0"/>
      <w:marBottom w:val="0"/>
      <w:divBdr>
        <w:top w:val="none" w:sz="0" w:space="0" w:color="auto"/>
        <w:left w:val="none" w:sz="0" w:space="0" w:color="auto"/>
        <w:bottom w:val="none" w:sz="0" w:space="0" w:color="auto"/>
        <w:right w:val="none" w:sz="0" w:space="0" w:color="auto"/>
      </w:divBdr>
    </w:div>
    <w:div w:id="1243489617">
      <w:bodyDiv w:val="1"/>
      <w:marLeft w:val="0"/>
      <w:marRight w:val="0"/>
      <w:marTop w:val="0"/>
      <w:marBottom w:val="0"/>
      <w:divBdr>
        <w:top w:val="none" w:sz="0" w:space="0" w:color="auto"/>
        <w:left w:val="none" w:sz="0" w:space="0" w:color="auto"/>
        <w:bottom w:val="none" w:sz="0" w:space="0" w:color="auto"/>
        <w:right w:val="none" w:sz="0" w:space="0" w:color="auto"/>
      </w:divBdr>
    </w:div>
    <w:div w:id="1310600570">
      <w:bodyDiv w:val="1"/>
      <w:marLeft w:val="0"/>
      <w:marRight w:val="0"/>
      <w:marTop w:val="0"/>
      <w:marBottom w:val="0"/>
      <w:divBdr>
        <w:top w:val="none" w:sz="0" w:space="0" w:color="auto"/>
        <w:left w:val="none" w:sz="0" w:space="0" w:color="auto"/>
        <w:bottom w:val="none" w:sz="0" w:space="0" w:color="auto"/>
        <w:right w:val="none" w:sz="0" w:space="0" w:color="auto"/>
      </w:divBdr>
    </w:div>
    <w:div w:id="1337078777">
      <w:bodyDiv w:val="1"/>
      <w:marLeft w:val="0"/>
      <w:marRight w:val="0"/>
      <w:marTop w:val="0"/>
      <w:marBottom w:val="0"/>
      <w:divBdr>
        <w:top w:val="none" w:sz="0" w:space="0" w:color="auto"/>
        <w:left w:val="none" w:sz="0" w:space="0" w:color="auto"/>
        <w:bottom w:val="none" w:sz="0" w:space="0" w:color="auto"/>
        <w:right w:val="none" w:sz="0" w:space="0" w:color="auto"/>
      </w:divBdr>
    </w:div>
    <w:div w:id="1364282515">
      <w:bodyDiv w:val="1"/>
      <w:marLeft w:val="0"/>
      <w:marRight w:val="0"/>
      <w:marTop w:val="0"/>
      <w:marBottom w:val="0"/>
      <w:divBdr>
        <w:top w:val="none" w:sz="0" w:space="0" w:color="auto"/>
        <w:left w:val="none" w:sz="0" w:space="0" w:color="auto"/>
        <w:bottom w:val="none" w:sz="0" w:space="0" w:color="auto"/>
        <w:right w:val="none" w:sz="0" w:space="0" w:color="auto"/>
      </w:divBdr>
    </w:div>
    <w:div w:id="1440905931">
      <w:bodyDiv w:val="1"/>
      <w:marLeft w:val="0"/>
      <w:marRight w:val="0"/>
      <w:marTop w:val="0"/>
      <w:marBottom w:val="0"/>
      <w:divBdr>
        <w:top w:val="none" w:sz="0" w:space="0" w:color="auto"/>
        <w:left w:val="none" w:sz="0" w:space="0" w:color="auto"/>
        <w:bottom w:val="none" w:sz="0" w:space="0" w:color="auto"/>
        <w:right w:val="none" w:sz="0" w:space="0" w:color="auto"/>
      </w:divBdr>
    </w:div>
    <w:div w:id="1506818591">
      <w:bodyDiv w:val="1"/>
      <w:marLeft w:val="0"/>
      <w:marRight w:val="0"/>
      <w:marTop w:val="0"/>
      <w:marBottom w:val="0"/>
      <w:divBdr>
        <w:top w:val="none" w:sz="0" w:space="0" w:color="auto"/>
        <w:left w:val="none" w:sz="0" w:space="0" w:color="auto"/>
        <w:bottom w:val="none" w:sz="0" w:space="0" w:color="auto"/>
        <w:right w:val="none" w:sz="0" w:space="0" w:color="auto"/>
      </w:divBdr>
    </w:div>
    <w:div w:id="1507672557">
      <w:bodyDiv w:val="1"/>
      <w:marLeft w:val="0"/>
      <w:marRight w:val="0"/>
      <w:marTop w:val="0"/>
      <w:marBottom w:val="0"/>
      <w:divBdr>
        <w:top w:val="none" w:sz="0" w:space="0" w:color="auto"/>
        <w:left w:val="none" w:sz="0" w:space="0" w:color="auto"/>
        <w:bottom w:val="none" w:sz="0" w:space="0" w:color="auto"/>
        <w:right w:val="none" w:sz="0" w:space="0" w:color="auto"/>
      </w:divBdr>
    </w:div>
    <w:div w:id="1637031433">
      <w:bodyDiv w:val="1"/>
      <w:marLeft w:val="0"/>
      <w:marRight w:val="0"/>
      <w:marTop w:val="0"/>
      <w:marBottom w:val="0"/>
      <w:divBdr>
        <w:top w:val="none" w:sz="0" w:space="0" w:color="auto"/>
        <w:left w:val="none" w:sz="0" w:space="0" w:color="auto"/>
        <w:bottom w:val="none" w:sz="0" w:space="0" w:color="auto"/>
        <w:right w:val="none" w:sz="0" w:space="0" w:color="auto"/>
      </w:divBdr>
    </w:div>
    <w:div w:id="1697732206">
      <w:bodyDiv w:val="1"/>
      <w:marLeft w:val="0"/>
      <w:marRight w:val="0"/>
      <w:marTop w:val="0"/>
      <w:marBottom w:val="0"/>
      <w:divBdr>
        <w:top w:val="none" w:sz="0" w:space="0" w:color="auto"/>
        <w:left w:val="none" w:sz="0" w:space="0" w:color="auto"/>
        <w:bottom w:val="none" w:sz="0" w:space="0" w:color="auto"/>
        <w:right w:val="none" w:sz="0" w:space="0" w:color="auto"/>
      </w:divBdr>
    </w:div>
    <w:div w:id="1706833981">
      <w:bodyDiv w:val="1"/>
      <w:marLeft w:val="0"/>
      <w:marRight w:val="0"/>
      <w:marTop w:val="0"/>
      <w:marBottom w:val="0"/>
      <w:divBdr>
        <w:top w:val="none" w:sz="0" w:space="0" w:color="auto"/>
        <w:left w:val="none" w:sz="0" w:space="0" w:color="auto"/>
        <w:bottom w:val="none" w:sz="0" w:space="0" w:color="auto"/>
        <w:right w:val="none" w:sz="0" w:space="0" w:color="auto"/>
      </w:divBdr>
    </w:div>
    <w:div w:id="1729263265">
      <w:bodyDiv w:val="1"/>
      <w:marLeft w:val="0"/>
      <w:marRight w:val="0"/>
      <w:marTop w:val="0"/>
      <w:marBottom w:val="0"/>
      <w:divBdr>
        <w:top w:val="none" w:sz="0" w:space="0" w:color="auto"/>
        <w:left w:val="none" w:sz="0" w:space="0" w:color="auto"/>
        <w:bottom w:val="none" w:sz="0" w:space="0" w:color="auto"/>
        <w:right w:val="none" w:sz="0" w:space="0" w:color="auto"/>
      </w:divBdr>
    </w:div>
    <w:div w:id="1758749243">
      <w:bodyDiv w:val="1"/>
      <w:marLeft w:val="0"/>
      <w:marRight w:val="0"/>
      <w:marTop w:val="0"/>
      <w:marBottom w:val="0"/>
      <w:divBdr>
        <w:top w:val="none" w:sz="0" w:space="0" w:color="auto"/>
        <w:left w:val="none" w:sz="0" w:space="0" w:color="auto"/>
        <w:bottom w:val="none" w:sz="0" w:space="0" w:color="auto"/>
        <w:right w:val="none" w:sz="0" w:space="0" w:color="auto"/>
      </w:divBdr>
    </w:div>
    <w:div w:id="1769110664">
      <w:bodyDiv w:val="1"/>
      <w:marLeft w:val="0"/>
      <w:marRight w:val="0"/>
      <w:marTop w:val="0"/>
      <w:marBottom w:val="0"/>
      <w:divBdr>
        <w:top w:val="none" w:sz="0" w:space="0" w:color="auto"/>
        <w:left w:val="none" w:sz="0" w:space="0" w:color="auto"/>
        <w:bottom w:val="none" w:sz="0" w:space="0" w:color="auto"/>
        <w:right w:val="none" w:sz="0" w:space="0" w:color="auto"/>
      </w:divBdr>
    </w:div>
    <w:div w:id="1819761933">
      <w:bodyDiv w:val="1"/>
      <w:marLeft w:val="0"/>
      <w:marRight w:val="0"/>
      <w:marTop w:val="0"/>
      <w:marBottom w:val="0"/>
      <w:divBdr>
        <w:top w:val="none" w:sz="0" w:space="0" w:color="auto"/>
        <w:left w:val="none" w:sz="0" w:space="0" w:color="auto"/>
        <w:bottom w:val="none" w:sz="0" w:space="0" w:color="auto"/>
        <w:right w:val="none" w:sz="0" w:space="0" w:color="auto"/>
      </w:divBdr>
    </w:div>
    <w:div w:id="1845627538">
      <w:bodyDiv w:val="1"/>
      <w:marLeft w:val="0"/>
      <w:marRight w:val="0"/>
      <w:marTop w:val="0"/>
      <w:marBottom w:val="0"/>
      <w:divBdr>
        <w:top w:val="none" w:sz="0" w:space="0" w:color="auto"/>
        <w:left w:val="none" w:sz="0" w:space="0" w:color="auto"/>
        <w:bottom w:val="none" w:sz="0" w:space="0" w:color="auto"/>
        <w:right w:val="none" w:sz="0" w:space="0" w:color="auto"/>
      </w:divBdr>
    </w:div>
    <w:div w:id="1858153890">
      <w:bodyDiv w:val="1"/>
      <w:marLeft w:val="0"/>
      <w:marRight w:val="0"/>
      <w:marTop w:val="0"/>
      <w:marBottom w:val="0"/>
      <w:divBdr>
        <w:top w:val="none" w:sz="0" w:space="0" w:color="auto"/>
        <w:left w:val="none" w:sz="0" w:space="0" w:color="auto"/>
        <w:bottom w:val="none" w:sz="0" w:space="0" w:color="auto"/>
        <w:right w:val="none" w:sz="0" w:space="0" w:color="auto"/>
      </w:divBdr>
    </w:div>
    <w:div w:id="1858421275">
      <w:bodyDiv w:val="1"/>
      <w:marLeft w:val="0"/>
      <w:marRight w:val="0"/>
      <w:marTop w:val="0"/>
      <w:marBottom w:val="0"/>
      <w:divBdr>
        <w:top w:val="none" w:sz="0" w:space="0" w:color="auto"/>
        <w:left w:val="none" w:sz="0" w:space="0" w:color="auto"/>
        <w:bottom w:val="none" w:sz="0" w:space="0" w:color="auto"/>
        <w:right w:val="none" w:sz="0" w:space="0" w:color="auto"/>
      </w:divBdr>
    </w:div>
    <w:div w:id="1863128765">
      <w:bodyDiv w:val="1"/>
      <w:marLeft w:val="0"/>
      <w:marRight w:val="0"/>
      <w:marTop w:val="0"/>
      <w:marBottom w:val="0"/>
      <w:divBdr>
        <w:top w:val="none" w:sz="0" w:space="0" w:color="auto"/>
        <w:left w:val="none" w:sz="0" w:space="0" w:color="auto"/>
        <w:bottom w:val="none" w:sz="0" w:space="0" w:color="auto"/>
        <w:right w:val="none" w:sz="0" w:space="0" w:color="auto"/>
      </w:divBdr>
    </w:div>
    <w:div w:id="1864589425">
      <w:bodyDiv w:val="1"/>
      <w:marLeft w:val="0"/>
      <w:marRight w:val="0"/>
      <w:marTop w:val="0"/>
      <w:marBottom w:val="0"/>
      <w:divBdr>
        <w:top w:val="none" w:sz="0" w:space="0" w:color="auto"/>
        <w:left w:val="none" w:sz="0" w:space="0" w:color="auto"/>
        <w:bottom w:val="none" w:sz="0" w:space="0" w:color="auto"/>
        <w:right w:val="none" w:sz="0" w:space="0" w:color="auto"/>
      </w:divBdr>
    </w:div>
    <w:div w:id="2052805920">
      <w:bodyDiv w:val="1"/>
      <w:marLeft w:val="0"/>
      <w:marRight w:val="0"/>
      <w:marTop w:val="0"/>
      <w:marBottom w:val="0"/>
      <w:divBdr>
        <w:top w:val="none" w:sz="0" w:space="0" w:color="auto"/>
        <w:left w:val="none" w:sz="0" w:space="0" w:color="auto"/>
        <w:bottom w:val="none" w:sz="0" w:space="0" w:color="auto"/>
        <w:right w:val="none" w:sz="0" w:space="0" w:color="auto"/>
      </w:divBdr>
    </w:div>
    <w:div w:id="2147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FE6FD-02D7-465F-8F07-7899B7570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3</Pages>
  <Words>1014</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Annie</dc:creator>
  <cp:keywords/>
  <dc:description/>
  <cp:lastModifiedBy>Chris Haine</cp:lastModifiedBy>
  <cp:revision>8</cp:revision>
  <cp:lastPrinted>2022-11-22T16:58:00Z</cp:lastPrinted>
  <dcterms:created xsi:type="dcterms:W3CDTF">2022-12-19T12:18:00Z</dcterms:created>
  <dcterms:modified xsi:type="dcterms:W3CDTF">2023-01-10T18:34:00Z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-1492245343</vt:i4>
  </property>
</Properties>
</file>